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68" w:rsidRPr="0022394B" w:rsidRDefault="00306949" w:rsidP="000923E2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 w:rsidRPr="0022394B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5A626E8" wp14:editId="722F49A7">
            <wp:simplePos x="0" y="0"/>
            <wp:positionH relativeFrom="margin">
              <wp:posOffset>1343025</wp:posOffset>
            </wp:positionH>
            <wp:positionV relativeFrom="margin">
              <wp:posOffset>-418465</wp:posOffset>
            </wp:positionV>
            <wp:extent cx="2509520" cy="361315"/>
            <wp:effectExtent l="0" t="0" r="5080" b="635"/>
            <wp:wrapSquare wrapText="bothSides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76">
        <w:rPr>
          <w:b/>
          <w:sz w:val="28"/>
        </w:rPr>
        <w:t>附件一：</w:t>
      </w:r>
      <w:r w:rsidR="00501168" w:rsidRPr="0022394B">
        <w:rPr>
          <w:b/>
          <w:sz w:val="28"/>
        </w:rPr>
        <w:t>計畫執行項目</w:t>
      </w:r>
    </w:p>
    <w:p w:rsidR="00742FDF" w:rsidRPr="0022394B" w:rsidRDefault="00501168" w:rsidP="000923E2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sz w:val="28"/>
        </w:rPr>
      </w:pPr>
      <w:r w:rsidRPr="0022394B">
        <w:rPr>
          <w:b/>
          <w:bCs/>
          <w:sz w:val="28"/>
        </w:rPr>
        <w:t>執行架構</w:t>
      </w:r>
    </w:p>
    <w:p w:rsidR="00742FDF" w:rsidRPr="00270C6F" w:rsidRDefault="008E5DE5" w:rsidP="0038742E">
      <w:pPr>
        <w:pStyle w:val="a3"/>
        <w:ind w:leftChars="-177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>
          <v:group id="_x0000_s1577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603" iddest="#_s1603"/>
                <o:rel v:ext="edit" idsrc="#_s1605" iddest="#_s1603" idcntr="#_s1601"/>
                <o:rel v:ext="edit" idsrc="#_s1604" iddest="#_s1603" idcntr="#_s1602"/>
                <o:rel v:ext="edit" idsrc="#_s1606" iddest="#_s1604" idcntr="#_s1600"/>
                <o:rel v:ext="edit" idsrc="#_s1613" iddest="#_s1604" idcntr="#_s1593"/>
                <o:rel v:ext="edit" idsrc="#_s1607" iddest="#_s1604" idcntr="#_s1599"/>
                <o:rel v:ext="edit" idsrc="#_s1608" iddest="#_s1604" idcntr="#_s1598"/>
                <o:rel v:ext="edit" idsrc="#_s1612" iddest="#_s1604" idcntr="#_s1594"/>
                <o:rel v:ext="edit" idsrc="#_s1609" iddest="#_s1607" idcntr="#_s1597"/>
                <o:rel v:ext="edit" idsrc="#_s1610" iddest="#_s1607" idcntr="#_s1596"/>
                <o:rel v:ext="edit" idsrc="#_s1611" iddest="#_s1607" idcntr="#_s1595"/>
                <o:rel v:ext="edit" idsrc="#_s1614" iddest="#_s1612" idcntr="#_s1592"/>
                <o:rel v:ext="edit" idsrc="#_s1615" iddest="#_s1612" idcntr="#_s1591"/>
                <o:rel v:ext="edit" idsrc="#_s1617" iddest="#_s1611" idcntr="#_s1590"/>
                <o:rel v:ext="edit" idsrc="#_s1616" iddest="#_s1617" idcntr="#_s158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78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579" style="position:absolute;left:2025;top:8603;width:7020;height:1129" coordorigin="1806,10207" coordsize="7020,2291">
              <v:group id="_x0000_s1580" style="position:absolute;left:1806;top:10207;width:7020;height:2025" coordorigin="2511,5168" coordsize="7220,2068">
                <v:group id="_x0000_s1581" style="position:absolute;left:2511;top:5168;width:7220;height:2068" coordorigin="2511,5075" coordsize="7220,2068">
                  <v:line id="_x0000_s1582" style="position:absolute;flip:x" from="2511,5075" to="2512,7143" strokecolor="navy">
                    <v:stroke dashstyle="1 1"/>
                  </v:line>
                  <v:line id="_x0000_s1583" style="position:absolute;flip:x" from="4141,5075" to="4142,7143" strokecolor="navy">
                    <v:stroke dashstyle="1 1"/>
                  </v:line>
                  <v:line id="_x0000_s1584" style="position:absolute;flip:x" from="5762,5075" to="5763,7143" strokecolor="navy">
                    <v:stroke dashstyle="1 1"/>
                  </v:line>
                  <v:line id="_x0000_s1585" style="position:absolute;flip:x" from="7383,5075" to="7384,7143" strokecolor="navy">
                    <v:stroke dashstyle="1 1"/>
                  </v:line>
                  <v:line id="_x0000_s1586" style="position:absolute;flip:x" from="9730,5075" to="9731,7143" strokecolor="navy">
                    <v:stroke dashstyle="1 1"/>
                  </v:line>
                </v:group>
                <v:line id="_x0000_s1587" style="position:absolute" from="2517,7235" to="9721,7236" strokecolor="navy">
                  <v:stroke dashstyle="1 1"/>
                </v:line>
              </v:group>
              <v:line id="_x0000_s1588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589" o:spid="_x0000_s1589" type="#_x0000_t34" style="position:absolute;left:5099;top:10734;width:600;height:92;rotation:270;flip:x" o:connectortype="elbow" adj="5400,1650522,-200070" stroked="f"/>
            <v:shape id="_s1590" o:spid="_x0000_s1590" type="#_x0000_t34" style="position:absolute;left:7060;top:8846;width:146;height:765;rotation:270;flip:x" o:connectortype="elbow" adj=",262645,-1111808"/>
            <v:shape id="_s1591" o:spid="_x0000_s1591" type="#_x0000_t34" style="position:absolute;left:9327;top:8321;width:155;height:720;rotation:270;flip:x" o:connectortype="elbow" adj=",415800,-1145880"/>
            <v:shape id="_s1592" o:spid="_x0000_s1592" type="#_x0000_t34" style="position:absolute;left:8576;top:8289;width:155;height:783;rotation:270" o:connectortype="elbow" adj=",-382345,-965520"/>
            <v:shape id="_s1593" o:spid="_x0000_s1593" type="#_x0000_t34" style="position:absolute;left:4622;top:7008;width:129;height:2057;rotation:270" o:connectortype="elbow" adj=",-137497,-495648"/>
            <v:shape id="_s1594" o:spid="_x0000_s1594" type="#_x0000_t34" style="position:absolute;left:7315;top:6372;width:129;height:3330;rotation:270;flip:x" o:connectortype="elbow" adj=",84934,-1271376"/>
            <v:shape id="_s1595" o:spid="_x0000_s1595" type="#_x0000_t34" style="position:absolute;left:5908;top:7917;width:219;height:1464;rotation:270;flip:x" o:connectortype="elbow" adj="7708,204492,-553468"/>
            <v:shape id="_s1596" o:spid="_x0000_s1596" type="#_x0000_t34" style="position:absolute;left:5191;top:8634;width:219;height:30;rotation:270;flip:x" o:connectortype="elbow" adj="7708,9979200,-432000"/>
            <v:shape id="_s1597" o:spid="_x0000_s1597" type="#_x0000_t34" style="position:absolute;left:4401;top:7873;width:219;height:1551;rotation:270" o:connectortype="elbow" adj="7708,-193021,-298080"/>
            <v:shape id="_s1598" o:spid="_x0000_s1598" type="#_x0000_t34" style="position:absolute;left:6276;top:7411;width:129;height:1251;rotation:270;flip:x" o:connectortype="elbow" adj=",226083,-972000"/>
            <v:shape id="_s1599" o:spid="_x0000_s1599" type="#_x0000_t34" style="position:absolute;left:5436;top:7822;width:129;height:429;rotation:270" o:connectortype="elbow" adj=",-659278,-730080"/>
            <v:shape id="_s1600" o:spid="_x0000_s1600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01" o:spid="_x0000_s1601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02" o:spid="_x0000_s1602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603" o:spid="_x0000_s1603" type="#_x0000_t84" style="position:absolute;left:4725;top:6906;width:1980;height:497;v-text-anchor:middle" o:dgmlayout="0" o:dgmnodekind="1" fillcolor="#b0b0c4" strokecolor="white">
              <v:fill opacity=".5"/>
              <v:textbox style="mso-next-textbox:#_s160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604" o:spid="_x0000_s1604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604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605" o:spid="_x0000_s1605" type="#_x0000_t84" style="position:absolute;left:2553;top:7214;width:1739;height:499;v-text-anchor:middle" o:dgmlayout="0" o:dgmnodekind="2" fillcolor="#d8d8ec" strokecolor="white">
              <v:fill opacity=".5"/>
              <v:textbox style="mso-next-textbox:#_s1605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6" o:spid="_x0000_s1606" type="#_x0000_t84" style="position:absolute;left:1305;top:8101;width:1443;height:501;v-text-anchor:middle" o:dgmlayout="2" o:dgmnodekind="0" fillcolor="#7ac0ce" strokecolor="white">
              <v:fill opacity=".5"/>
              <v:textbox style="mso-next-textbox:#_s1606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7" o:spid="_x0000_s1607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60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608" o:spid="_x0000_s1608" type="#_x0000_t84" style="position:absolute;left:6245;top:8101;width:1441;height:501;v-text-anchor:middle" o:dgmlayout="2" o:dgmnodekind="0" fillcolor="#7ac0ce" strokecolor="white">
              <v:fill opacity=".5"/>
              <v:textbox style="mso-next-textbox:#_s1608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609" o:spid="_x0000_s1609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609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610" o:spid="_x0000_s1610" type="#_x0000_t84" style="position:absolute;left:4646;top:8758;width:1339;height:398;v-text-anchor:middle" o:dgmlayout="2" o:dgmnodekind="0" fillcolor="#7ac0ce" strokecolor="white">
              <v:fill opacity=".5"/>
              <v:textbox style="mso-next-textbox:#_s1610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611" o:spid="_x0000_s1611" type="#_x0000_t84" style="position:absolute;left:6075;top:8758;width:1350;height:398;v-text-anchor:middle" o:dgmlayout="0" o:dgmnodekind="0" fillcolor="#7ac0ce" strokecolor="white">
              <v:fill opacity=".5"/>
              <v:textbox style="mso-next-textbox:#_s1611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612" o:spid="_x0000_s1612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612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613" o:spid="_x0000_s1613" type="#_x0000_t84" style="position:absolute;left:2989;top:8101;width:1337;height:502;v-text-anchor:middle" o:dgmlayout="2" o:dgmnodekind="0" fillcolor="#7ac0ce" strokecolor="white">
              <v:fill opacity=".5"/>
              <v:textbox style="mso-next-textbox:#_s1613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614" o:spid="_x0000_s1614" type="#_x0000_t84" style="position:absolute;left:7541;top:8758;width:1441;height:391;v-text-anchor:middle" o:dgmlayout="2" o:dgmnodekind="0" fillcolor="#7ac0ce" strokecolor="white">
              <v:fill opacity=".5"/>
              <v:textbox style="mso-next-textbox:#_s1614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615" o:spid="_x0000_s1615" type="#_x0000_t84" style="position:absolute;left:9044;top:8758;width:1441;height:391;v-text-anchor:middle" o:dgmlayout="2" o:dgmnodekind="0" fillcolor="#7ac0ce" strokecolor="white">
              <v:fill opacity=".5"/>
              <v:textbox style="mso-next-textbox:#_s1615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</w:t>
                    </w:r>
                    <w:proofErr w:type="gramStart"/>
                    <w:r w:rsidRPr="00742FDF">
                      <w:rPr>
                        <w:rFonts w:hint="eastAsia"/>
                        <w:sz w:val="14"/>
                      </w:rPr>
                      <w:t>游</w:t>
                    </w:r>
                    <w:proofErr w:type="gramEnd"/>
                    <w:r w:rsidRPr="00742FDF">
                      <w:rPr>
                        <w:rFonts w:hint="eastAsia"/>
                        <w:sz w:val="14"/>
                      </w:rPr>
                      <w:t>藝獎</w:t>
                    </w:r>
                  </w:p>
                </w:txbxContent>
              </v:textbox>
            </v:shape>
            <v:shape id="_s1616" o:spid="_x0000_s1616" type="#_x0000_t84" style="position:absolute;left:4545;top:9772;width:1443;height:529;v-text-anchor:middle" o:dgmlayout="2" o:dgmnodekind="0" fillcolor="#c9f" strokecolor="white">
              <v:fill opacity=".5"/>
              <v:textbox style="mso-next-textbox:#_s1616" inset="0,0,0,0">
                <w:txbxContent>
                  <w:p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617" o:spid="_x0000_s1617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617" inset="0,0,0,0">
                <w:txbxContent>
                  <w:p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618" style="position:absolute" from="5985,9992" to="10665,9993" strokecolor="#036">
              <v:stroke dashstyle="dash"/>
            </v:line>
            <v:line id="_x0000_s1619" style="position:absolute;flip:y" from="10653,7766" to="10666,9992" strokecolor="#036">
              <v:stroke dashstyle="dash"/>
            </v:line>
            <v:line id="_x0000_s1620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21" type="#_x0000_t202" style="position:absolute;left:5085;top:6433;width:1440;height:318" strokecolor="navy" strokeweight="1.5pt">
              <v:stroke dashstyle="1 1" endcap="round"/>
              <v:textbox style="mso-next-textbox:#_x0000_s1621" inset=",0,,0">
                <w:txbxContent>
                  <w:p w:rsidR="00742FDF" w:rsidRDefault="00742FDF" w:rsidP="00742FDF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622" style="position:absolute" from="5804,6671" to="5805,6906" strokecolor="navy">
              <v:stroke dashstyle="1 1" endarrow="block"/>
            </v:line>
            <v:shape id="_s1101" o:spid="_x0000_s1623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:rsidR="00742FDF" w:rsidRPr="006862FA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624" type="#_x0000_t33" style="position:absolute;left:5715;top:7403;width:1158;height:61;rotation:180" o:connectortype="elbow" adj="-130323,-1272436,-130323"/>
            <v:shape id="_s1625" o:spid="_x0000_s1625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:rsidR="00742FDF" w:rsidRPr="004D7CF8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626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:rsidR="00501168" w:rsidRPr="006140D1" w:rsidRDefault="00501168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bCs/>
          <w:sz w:val="28"/>
        </w:rPr>
      </w:pPr>
      <w:r w:rsidRPr="00742FDF">
        <w:rPr>
          <w:rFonts w:hint="eastAsia"/>
          <w:b/>
          <w:bCs/>
          <w:sz w:val="28"/>
        </w:rPr>
        <w:t>實施項目</w:t>
      </w:r>
    </w:p>
    <w:p w:rsidR="00501168" w:rsidRPr="0022394B" w:rsidRDefault="0068084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64" w:firstLineChars="0" w:hanging="482"/>
        <w:rPr>
          <w:b/>
          <w:sz w:val="28"/>
        </w:rPr>
      </w:pPr>
      <w:r w:rsidRPr="0022394B">
        <w:rPr>
          <w:b/>
          <w:kern w:val="0"/>
        </w:rPr>
        <w:t>說明會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活動目的：增進教師對計畫主題內容的了解與應用，加強教師對廣達《游於藝》理念的認同與推行，促進</w:t>
      </w:r>
      <w:proofErr w:type="gramStart"/>
      <w:r w:rsidRPr="0022394B">
        <w:rPr>
          <w:bCs/>
        </w:rPr>
        <w:t>校際間的教學</w:t>
      </w:r>
      <w:proofErr w:type="gramEnd"/>
      <w:r w:rsidRPr="0022394B">
        <w:rPr>
          <w:bCs/>
        </w:rPr>
        <w:t>整合與資源分享。</w:t>
      </w:r>
    </w:p>
    <w:p w:rsidR="00680841" w:rsidRPr="0022394B" w:rsidRDefault="00680841" w:rsidP="0045693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辦理單位：</w:t>
      </w:r>
      <w:r w:rsidR="0045693B" w:rsidRPr="0045693B">
        <w:rPr>
          <w:rFonts w:hint="eastAsia"/>
          <w:bCs/>
        </w:rPr>
        <w:t>由盟主辦理，基金會提供相關影片輔助說明</w:t>
      </w:r>
      <w:r w:rsidRPr="0022394B">
        <w:rPr>
          <w:bCs/>
        </w:rPr>
        <w:t>。</w:t>
      </w:r>
    </w:p>
    <w:p w:rsidR="00680841" w:rsidRPr="0022394B" w:rsidRDefault="00680841" w:rsidP="0045693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活動日期：</w:t>
      </w:r>
      <w:r w:rsidR="0045693B" w:rsidRPr="0045693B">
        <w:rPr>
          <w:rFonts w:hint="eastAsia"/>
          <w:bCs/>
        </w:rPr>
        <w:t>每年</w:t>
      </w:r>
      <w:r w:rsidR="0045693B" w:rsidRPr="0045693B">
        <w:rPr>
          <w:rFonts w:hint="eastAsia"/>
          <w:bCs/>
        </w:rPr>
        <w:t>4-6</w:t>
      </w:r>
      <w:r w:rsidR="0045693B" w:rsidRPr="0045693B">
        <w:rPr>
          <w:rFonts w:hint="eastAsia"/>
          <w:bCs/>
        </w:rPr>
        <w:t>月召開，以利後續盟校申請、甄選及管理作業</w:t>
      </w:r>
      <w:r w:rsidRPr="0022394B">
        <w:rPr>
          <w:bCs/>
        </w:rPr>
        <w:t>，裨益納入下學年課程。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活動地點：以公部門、主辦單位或地方產業特色場域為主。</w:t>
      </w:r>
    </w:p>
    <w:p w:rsidR="00680841" w:rsidRPr="0022394B" w:rsidRDefault="00680841" w:rsidP="006D22C8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="006D22C8" w:rsidRPr="006D22C8">
        <w:rPr>
          <w:rFonts w:hint="eastAsia"/>
          <w:bCs/>
        </w:rPr>
        <w:t>對計畫有興趣之各級學校行政人員、教師、志工自由參與，因應</w:t>
      </w:r>
      <w:proofErr w:type="gramStart"/>
      <w:r w:rsidR="006D22C8" w:rsidRPr="006D22C8">
        <w:rPr>
          <w:rFonts w:hint="eastAsia"/>
          <w:bCs/>
        </w:rPr>
        <w:t>疫</w:t>
      </w:r>
      <w:proofErr w:type="gramEnd"/>
      <w:r w:rsidR="006D22C8" w:rsidRPr="006D22C8">
        <w:rPr>
          <w:rFonts w:hint="eastAsia"/>
          <w:bCs/>
        </w:rPr>
        <w:t>情實體活動人數控制在</w:t>
      </w:r>
      <w:r w:rsidR="006D22C8" w:rsidRPr="006D22C8">
        <w:rPr>
          <w:rFonts w:hint="eastAsia"/>
          <w:bCs/>
        </w:rPr>
        <w:t>50</w:t>
      </w:r>
      <w:r w:rsidR="006D22C8" w:rsidRPr="006D22C8">
        <w:rPr>
          <w:rFonts w:hint="eastAsia"/>
          <w:bCs/>
        </w:rPr>
        <w:t>人以內。</w:t>
      </w:r>
    </w:p>
    <w:p w:rsidR="00680841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活動內容：針對本計畫執行方式、當期展覽規劃，包含展覽內容、展覽方式、學校檔期及課程統整相關教學實務課程，盟主須向主管機關申請研習時</w:t>
      </w:r>
      <w:proofErr w:type="gramStart"/>
      <w:r w:rsidRPr="0022394B">
        <w:rPr>
          <w:bCs/>
        </w:rPr>
        <w:t>數並惠予</w:t>
      </w:r>
      <w:proofErr w:type="gramEnd"/>
      <w:r w:rsidRPr="0022394B">
        <w:rPr>
          <w:bCs/>
        </w:rPr>
        <w:t>出席教師公</w:t>
      </w:r>
      <w:r w:rsidRPr="0022394B">
        <w:rPr>
          <w:bCs/>
        </w:rPr>
        <w:t>(</w:t>
      </w:r>
      <w:r w:rsidRPr="0022394B">
        <w:rPr>
          <w:bCs/>
        </w:rPr>
        <w:t>差</w:t>
      </w:r>
      <w:r w:rsidRPr="0022394B">
        <w:rPr>
          <w:bCs/>
        </w:rPr>
        <w:t>)</w:t>
      </w:r>
      <w:r w:rsidRPr="0022394B">
        <w:rPr>
          <w:bCs/>
        </w:rPr>
        <w:t>假辦理。</w:t>
      </w:r>
    </w:p>
    <w:p w:rsidR="006D22C8" w:rsidRPr="006D22C8" w:rsidRDefault="006D22C8" w:rsidP="006D22C8">
      <w:pPr>
        <w:pStyle w:val="a3"/>
        <w:numPr>
          <w:ilvl w:val="2"/>
          <w:numId w:val="4"/>
        </w:numPr>
        <w:ind w:leftChars="0" w:firstLineChars="0"/>
        <w:rPr>
          <w:rFonts w:hint="eastAsia"/>
          <w:bCs/>
        </w:rPr>
      </w:pPr>
      <w:r w:rsidRPr="006D22C8">
        <w:rPr>
          <w:rFonts w:hint="eastAsia"/>
          <w:bCs/>
        </w:rPr>
        <w:t>備註：</w:t>
      </w:r>
      <w:proofErr w:type="gramStart"/>
      <w:r w:rsidRPr="006D22C8">
        <w:rPr>
          <w:rFonts w:hint="eastAsia"/>
          <w:bCs/>
        </w:rPr>
        <w:t>採線上</w:t>
      </w:r>
      <w:proofErr w:type="gramEnd"/>
      <w:r w:rsidRPr="006D22C8">
        <w:rPr>
          <w:rFonts w:hint="eastAsia"/>
          <w:bCs/>
        </w:rPr>
        <w:t>辦理者</w:t>
      </w:r>
      <w:proofErr w:type="gramStart"/>
      <w:r w:rsidRPr="006D22C8">
        <w:rPr>
          <w:rFonts w:hint="eastAsia"/>
          <w:bCs/>
        </w:rPr>
        <w:t>不</w:t>
      </w:r>
      <w:proofErr w:type="gramEnd"/>
      <w:r w:rsidRPr="006D22C8">
        <w:rPr>
          <w:rFonts w:hint="eastAsia"/>
          <w:bCs/>
        </w:rPr>
        <w:t>另行補助經費。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>
        <w:rPr>
          <w:rFonts w:hint="eastAsia"/>
          <w:b/>
          <w:kern w:val="0"/>
        </w:rPr>
        <w:t>巡迴學校</w:t>
      </w:r>
      <w:r w:rsidR="00680841" w:rsidRPr="0022394B">
        <w:rPr>
          <w:b/>
          <w:kern w:val="0"/>
        </w:rPr>
        <w:t>管理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由盟主徵募</w:t>
      </w:r>
      <w:r w:rsidRPr="0022394B">
        <w:rPr>
          <w:bCs/>
        </w:rPr>
        <w:t>10-16</w:t>
      </w:r>
      <w:r w:rsidRPr="0022394B">
        <w:rPr>
          <w:bCs/>
        </w:rPr>
        <w:t>所中小學校安排展覽檔期，</w:t>
      </w:r>
      <w:r w:rsidRPr="0022394B">
        <w:t>透過學校主動提案，讓教師規劃適合學校發揮的教學計畫，透過教案分享，校際間互相觀摩成長。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辦理單位：基金會甄選盟主，由盟主進行盟校管理。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活動日期：</w:t>
      </w:r>
      <w:r w:rsidR="0045693B">
        <w:rPr>
          <w:rFonts w:hint="eastAsia"/>
        </w:rPr>
        <w:t>110</w:t>
      </w:r>
      <w:r w:rsidR="00352661" w:rsidRPr="00352661">
        <w:rPr>
          <w:rFonts w:hint="eastAsia"/>
        </w:rPr>
        <w:t>年</w:t>
      </w:r>
      <w:r w:rsidR="0045693B">
        <w:rPr>
          <w:rFonts w:hint="eastAsia"/>
        </w:rPr>
        <w:t>04</w:t>
      </w:r>
      <w:r w:rsidR="00352661" w:rsidRPr="00352661">
        <w:rPr>
          <w:rFonts w:hint="eastAsia"/>
        </w:rPr>
        <w:t>月</w:t>
      </w:r>
      <w:r w:rsidR="0045693B">
        <w:rPr>
          <w:rFonts w:hint="eastAsia"/>
        </w:rPr>
        <w:t>01</w:t>
      </w:r>
      <w:r w:rsidR="00352661" w:rsidRPr="00352661">
        <w:rPr>
          <w:rFonts w:hint="eastAsia"/>
        </w:rPr>
        <w:t>日至</w:t>
      </w:r>
      <w:r w:rsidR="00352661" w:rsidRPr="00352661">
        <w:rPr>
          <w:rFonts w:hint="eastAsia"/>
        </w:rPr>
        <w:t>06</w:t>
      </w:r>
      <w:r w:rsidR="00352661" w:rsidRPr="00352661">
        <w:rPr>
          <w:rFonts w:hint="eastAsia"/>
        </w:rPr>
        <w:t>月</w:t>
      </w:r>
      <w:r w:rsidR="00352661" w:rsidRPr="00352661">
        <w:rPr>
          <w:rFonts w:hint="eastAsia"/>
        </w:rPr>
        <w:t>10</w:t>
      </w:r>
      <w:r w:rsidR="00352661" w:rsidRPr="00352661">
        <w:rPr>
          <w:rFonts w:hint="eastAsia"/>
        </w:rPr>
        <w:t>日</w:t>
      </w:r>
      <w:r w:rsidRPr="0022394B">
        <w:t>。</w:t>
      </w:r>
    </w:p>
    <w:p w:rsidR="00680841" w:rsidRPr="0022394B" w:rsidRDefault="00680841" w:rsidP="0035266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評分標準：</w:t>
      </w:r>
      <w:r w:rsidR="00352661" w:rsidRPr="00352661">
        <w:rPr>
          <w:rFonts w:hint="eastAsia"/>
        </w:rPr>
        <w:t>教學設計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、活動規劃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、展場規劃</w:t>
      </w:r>
      <w:r w:rsidR="00352661" w:rsidRPr="00352661">
        <w:rPr>
          <w:rFonts w:hint="eastAsia"/>
        </w:rPr>
        <w:t>30%</w:t>
      </w:r>
      <w:r w:rsidR="00352661" w:rsidRPr="00352661">
        <w:rPr>
          <w:rFonts w:hint="eastAsia"/>
        </w:rPr>
        <w:t>、整體評估</w:t>
      </w:r>
      <w:r w:rsidR="00352661" w:rsidRPr="00352661">
        <w:rPr>
          <w:rFonts w:hint="eastAsia"/>
        </w:rPr>
        <w:t>20%</w:t>
      </w:r>
      <w:r w:rsidR="00352661" w:rsidRPr="00352661">
        <w:rPr>
          <w:rFonts w:hint="eastAsia"/>
        </w:rPr>
        <w:t>，實際視各地特色酌予評估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A</w:t>
      </w:r>
      <w:r w:rsidRPr="0022394B">
        <w:rPr>
          <w:bCs/>
        </w:rPr>
        <w:t>類：中大型學校：展覽</w:t>
      </w:r>
      <w:r w:rsidRPr="0022394B">
        <w:rPr>
          <w:bCs/>
        </w:rPr>
        <w:t>3-4</w:t>
      </w:r>
      <w:proofErr w:type="gramStart"/>
      <w:r w:rsidRPr="0022394B">
        <w:rPr>
          <w:bCs/>
        </w:rPr>
        <w:t>週</w:t>
      </w:r>
      <w:proofErr w:type="gramEnd"/>
      <w:r w:rsidRPr="0022394B">
        <w:rPr>
          <w:bCs/>
        </w:rPr>
        <w:t>，每參與計畫學校可獲展覽</w:t>
      </w:r>
      <w:proofErr w:type="gramStart"/>
      <w:r w:rsidRPr="0022394B">
        <w:rPr>
          <w:bCs/>
        </w:rPr>
        <w:t>佈</w:t>
      </w:r>
      <w:proofErr w:type="gramEnd"/>
      <w:r w:rsidRPr="0022394B">
        <w:rPr>
          <w:bCs/>
        </w:rPr>
        <w:t>展補助金額壹萬元整。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lastRenderedPageBreak/>
        <w:t>B</w:t>
      </w:r>
      <w:r w:rsidRPr="0022394B">
        <w:rPr>
          <w:bCs/>
        </w:rPr>
        <w:t>類：偏遠地區學校或小型學校：展覽</w:t>
      </w:r>
      <w:r w:rsidRPr="0022394B">
        <w:rPr>
          <w:bCs/>
        </w:rPr>
        <w:t>1-2</w:t>
      </w:r>
      <w:proofErr w:type="gramStart"/>
      <w:r w:rsidRPr="0022394B">
        <w:rPr>
          <w:bCs/>
        </w:rPr>
        <w:t>週</w:t>
      </w:r>
      <w:proofErr w:type="gramEnd"/>
      <w:r w:rsidRPr="0022394B">
        <w:rPr>
          <w:bCs/>
        </w:rPr>
        <w:t>，每參與計畫學校可獲展覽</w:t>
      </w:r>
      <w:proofErr w:type="gramStart"/>
      <w:r w:rsidRPr="0022394B">
        <w:rPr>
          <w:bCs/>
        </w:rPr>
        <w:t>佈</w:t>
      </w:r>
      <w:proofErr w:type="gramEnd"/>
      <w:r w:rsidRPr="0022394B">
        <w:rPr>
          <w:bCs/>
        </w:rPr>
        <w:t>展補助金額伍仟元整。</w:t>
      </w:r>
    </w:p>
    <w:p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每地區必須包含</w:t>
      </w:r>
      <w:r w:rsidRPr="0022394B">
        <w:rPr>
          <w:bCs/>
        </w:rPr>
        <w:t>4</w:t>
      </w:r>
      <w:r w:rsidRPr="0022394B">
        <w:rPr>
          <w:bCs/>
        </w:rPr>
        <w:t>所以上</w:t>
      </w:r>
      <w:r w:rsidRPr="0022394B">
        <w:rPr>
          <w:bCs/>
        </w:rPr>
        <w:t>B</w:t>
      </w:r>
      <w:r w:rsidRPr="0022394B">
        <w:rPr>
          <w:bCs/>
        </w:rPr>
        <w:t>類學校參與，一學年度至少二個月提供</w:t>
      </w:r>
      <w:r w:rsidRPr="0022394B">
        <w:rPr>
          <w:bCs/>
        </w:rPr>
        <w:t>B</w:t>
      </w:r>
      <w:r w:rsidRPr="0022394B">
        <w:rPr>
          <w:bCs/>
        </w:rPr>
        <w:t>類學校參與計畫。</w:t>
      </w:r>
    </w:p>
    <w:p w:rsidR="00FA2D40" w:rsidRPr="0022394B" w:rsidRDefault="00FA2D40" w:rsidP="00932BA9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參加</w:t>
      </w:r>
      <w:proofErr w:type="gramStart"/>
      <w:r w:rsidRPr="0022394B">
        <w:t>加</w:t>
      </w:r>
      <w:proofErr w:type="gramEnd"/>
      <w:r w:rsidRPr="0022394B">
        <w:t>值補助計畫－地區拓展者</w:t>
      </w:r>
      <w:r w:rsidR="00932BA9" w:rsidRPr="00932BA9">
        <w:rPr>
          <w:rFonts w:hint="eastAsia"/>
        </w:rPr>
        <w:t>，該盟有</w:t>
      </w:r>
      <w:r w:rsidR="00932BA9" w:rsidRPr="00932BA9">
        <w:rPr>
          <w:rFonts w:hint="eastAsia"/>
        </w:rPr>
        <w:t>1-3</w:t>
      </w:r>
      <w:r w:rsidR="004836F1">
        <w:rPr>
          <w:rFonts w:hint="eastAsia"/>
        </w:rPr>
        <w:t>所位於澎湖</w:t>
      </w:r>
      <w:r w:rsidR="00932BA9" w:rsidRPr="00932BA9">
        <w:rPr>
          <w:rFonts w:hint="eastAsia"/>
        </w:rPr>
        <w:t>、金門或馬祖之學校，</w:t>
      </w:r>
      <w:proofErr w:type="gramStart"/>
      <w:r w:rsidR="00932BA9" w:rsidRPr="00932BA9">
        <w:rPr>
          <w:rFonts w:hint="eastAsia"/>
        </w:rPr>
        <w:t>獲選可獲得</w:t>
      </w:r>
      <w:proofErr w:type="gramEnd"/>
      <w:r w:rsidR="00932BA9" w:rsidRPr="00932BA9">
        <w:rPr>
          <w:rFonts w:hint="eastAsia"/>
        </w:rPr>
        <w:t>2-6</w:t>
      </w:r>
      <w:r w:rsidR="00932BA9" w:rsidRPr="00932BA9">
        <w:rPr>
          <w:rFonts w:hint="eastAsia"/>
        </w:rPr>
        <w:t>萬元補助</w:t>
      </w:r>
      <w:r w:rsidRPr="0022394B">
        <w:t>。</w:t>
      </w:r>
    </w:p>
    <w:p w:rsidR="00680841" w:rsidRPr="0022394B" w:rsidRDefault="00932BA9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rPr>
          <w:bCs/>
        </w:rPr>
        <w:t>活動內容：公開徵募學校參與，</w:t>
      </w:r>
      <w:r w:rsidR="00680841" w:rsidRPr="0022394B">
        <w:rPr>
          <w:bCs/>
        </w:rPr>
        <w:t>盟校參加辦法請參考各盟主公告</w:t>
      </w:r>
      <w:r w:rsidR="00306949" w:rsidRPr="0022394B">
        <w:rPr>
          <w:bCs/>
        </w:rPr>
        <w:t>，展覽結束後須於</w:t>
      </w:r>
      <w:r w:rsidR="00306949" w:rsidRPr="0022394B">
        <w:rPr>
          <w:bCs/>
        </w:rPr>
        <w:t>1</w:t>
      </w:r>
      <w:r w:rsidR="00306949" w:rsidRPr="0022394B">
        <w:rPr>
          <w:bCs/>
        </w:rPr>
        <w:t>個月內上傳結案資料</w:t>
      </w:r>
      <w:r w:rsidR="00680841" w:rsidRPr="0022394B">
        <w:rPr>
          <w:bCs/>
        </w:rPr>
        <w:t>。盟主協</w:t>
      </w:r>
      <w:r w:rsidR="00352661">
        <w:rPr>
          <w:rFonts w:hint="eastAsia"/>
          <w:bCs/>
        </w:rPr>
        <w:t>助</w:t>
      </w:r>
      <w:r w:rsidR="00680841" w:rsidRPr="0022394B">
        <w:rPr>
          <w:bCs/>
        </w:rPr>
        <w:t>地區例行性事務：溝通聯繫、展品運送、活動紀錄、活動辦理、結案撥款等。</w:t>
      </w:r>
    </w:p>
    <w:p w:rsidR="0045693B" w:rsidRDefault="0045693B" w:rsidP="0045693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45693B">
        <w:rPr>
          <w:rFonts w:hint="eastAsia"/>
          <w:bCs/>
        </w:rPr>
        <w:t>盟</w:t>
      </w:r>
      <w:proofErr w:type="gramStart"/>
      <w:r w:rsidRPr="0045693B">
        <w:rPr>
          <w:rFonts w:hint="eastAsia"/>
          <w:bCs/>
        </w:rPr>
        <w:t>校線上</w:t>
      </w:r>
      <w:proofErr w:type="gramEnd"/>
      <w:r w:rsidRPr="0045693B">
        <w:rPr>
          <w:rFonts w:hint="eastAsia"/>
          <w:bCs/>
        </w:rPr>
        <w:t>申請：盟主學校可以使用《游於藝》網站進行盟校審核，建議可於</w:t>
      </w:r>
      <w:r w:rsidRPr="0045693B">
        <w:rPr>
          <w:rFonts w:hint="eastAsia"/>
          <w:bCs/>
        </w:rPr>
        <w:t>110</w:t>
      </w:r>
      <w:r w:rsidRPr="0045693B">
        <w:rPr>
          <w:rFonts w:hint="eastAsia"/>
          <w:bCs/>
        </w:rPr>
        <w:t>年</w:t>
      </w:r>
      <w:r w:rsidRPr="0045693B">
        <w:rPr>
          <w:rFonts w:hint="eastAsia"/>
          <w:bCs/>
        </w:rPr>
        <w:t>04</w:t>
      </w:r>
      <w:r w:rsidRPr="0045693B">
        <w:rPr>
          <w:rFonts w:hint="eastAsia"/>
          <w:bCs/>
        </w:rPr>
        <w:t>月</w:t>
      </w:r>
      <w:r w:rsidRPr="0045693B">
        <w:rPr>
          <w:rFonts w:hint="eastAsia"/>
          <w:bCs/>
        </w:rPr>
        <w:t>01</w:t>
      </w:r>
      <w:r w:rsidRPr="0045693B">
        <w:rPr>
          <w:rFonts w:hint="eastAsia"/>
          <w:bCs/>
        </w:rPr>
        <w:t>日至</w:t>
      </w:r>
      <w:r w:rsidRPr="0045693B">
        <w:rPr>
          <w:rFonts w:hint="eastAsia"/>
          <w:bCs/>
        </w:rPr>
        <w:t>06</w:t>
      </w:r>
      <w:r w:rsidRPr="0045693B">
        <w:rPr>
          <w:rFonts w:hint="eastAsia"/>
          <w:bCs/>
        </w:rPr>
        <w:t>月</w:t>
      </w:r>
      <w:r w:rsidRPr="0045693B">
        <w:rPr>
          <w:rFonts w:hint="eastAsia"/>
          <w:bCs/>
        </w:rPr>
        <w:t>03</w:t>
      </w:r>
      <w:r w:rsidRPr="0045693B">
        <w:rPr>
          <w:rFonts w:hint="eastAsia"/>
          <w:bCs/>
        </w:rPr>
        <w:t>日開放申請，非甄選制同盟至遲須請盟校於結案前完成申請作業方能結案。</w:t>
      </w:r>
    </w:p>
    <w:p w:rsidR="00F93AC7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注意事項：</w:t>
      </w:r>
    </w:p>
    <w:p w:rsidR="00680841" w:rsidRDefault="00680841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F93AC7">
        <w:t>基金會協助同盟計</w:t>
      </w:r>
      <w:r w:rsidR="00586224">
        <w:rPr>
          <w:rFonts w:hint="eastAsia"/>
        </w:rPr>
        <w:t>畫</w:t>
      </w:r>
      <w:r w:rsidRPr="00F93AC7">
        <w:t>管理，包含：學校訪視、頭尾展品運送與保險、紀錄、輔導及問題處理等。</w:t>
      </w:r>
    </w:p>
    <w:p w:rsid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展品運送與維護：巡迴學校展品運送請依展品清單確實點收，並善盡保管責任妥善留存展品清單，展品運送可找當地貨運公司，建議請司機協助清點。</w:t>
      </w:r>
    </w:p>
    <w:p w:rsidR="006A63EA" w:rsidRP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基金會依不同展覽提供相關推廣品</w:t>
      </w:r>
      <w:proofErr w:type="gramStart"/>
      <w:r w:rsidRPr="006A63EA">
        <w:rPr>
          <w:rFonts w:hint="eastAsia"/>
        </w:rPr>
        <w:t>（</w:t>
      </w:r>
      <w:proofErr w:type="gramEnd"/>
      <w:r w:rsidRPr="006A63EA">
        <w:rPr>
          <w:rFonts w:hint="eastAsia"/>
        </w:rPr>
        <w:t>如：兒童導</w:t>
      </w:r>
      <w:proofErr w:type="gramStart"/>
      <w:r w:rsidRPr="006A63EA">
        <w:rPr>
          <w:rFonts w:hint="eastAsia"/>
        </w:rPr>
        <w:t>覽</w:t>
      </w:r>
      <w:proofErr w:type="gramEnd"/>
      <w:r w:rsidRPr="006A63EA">
        <w:rPr>
          <w:rFonts w:hint="eastAsia"/>
        </w:rPr>
        <w:t>手冊、小尖兵掛牌或</w:t>
      </w:r>
      <w:r w:rsidR="0045693B">
        <w:rPr>
          <w:rFonts w:hint="eastAsia"/>
        </w:rPr>
        <w:t>海報</w:t>
      </w:r>
      <w:r w:rsidRPr="006A63EA">
        <w:rPr>
          <w:rFonts w:hint="eastAsia"/>
        </w:rPr>
        <w:t>等</w:t>
      </w:r>
      <w:r>
        <w:rPr>
          <w:rFonts w:hint="eastAsia"/>
        </w:rPr>
        <w:t>。</w:t>
      </w:r>
      <w:r w:rsidRPr="006A63EA">
        <w:rPr>
          <w:rFonts w:hint="eastAsia"/>
        </w:rPr>
        <w:t>）推廣品</w:t>
      </w:r>
      <w:r>
        <w:rPr>
          <w:rFonts w:hint="eastAsia"/>
        </w:rPr>
        <w:t>將</w:t>
      </w:r>
      <w:r w:rsidRPr="006A63EA">
        <w:rPr>
          <w:rFonts w:hint="eastAsia"/>
        </w:rPr>
        <w:t>統一寄送至盟主學校，盟主請確實點收並</w:t>
      </w:r>
      <w:r w:rsidR="00AD0C81">
        <w:rPr>
          <w:rFonts w:hint="eastAsia"/>
        </w:rPr>
        <w:t>按時</w:t>
      </w:r>
      <w:r w:rsidRPr="006A63EA">
        <w:rPr>
          <w:rFonts w:hint="eastAsia"/>
        </w:rPr>
        <w:t>回</w:t>
      </w:r>
      <w:proofErr w:type="gramStart"/>
      <w:r w:rsidRPr="006A63EA">
        <w:rPr>
          <w:rFonts w:hint="eastAsia"/>
        </w:rPr>
        <w:t>傳</w:t>
      </w:r>
      <w:r>
        <w:rPr>
          <w:rFonts w:hint="eastAsia"/>
        </w:rPr>
        <w:t>隨箱之</w:t>
      </w:r>
      <w:proofErr w:type="gramEnd"/>
      <w:r>
        <w:rPr>
          <w:rFonts w:hint="eastAsia"/>
        </w:rPr>
        <w:t>簽收單</w:t>
      </w:r>
      <w:r w:rsidR="0045693B">
        <w:rPr>
          <w:rFonts w:hint="eastAsia"/>
        </w:rPr>
        <w:t>，盟校之推廣品由盟主確實派發至各校</w:t>
      </w:r>
      <w:r>
        <w:rPr>
          <w:rFonts w:hint="eastAsia"/>
        </w:rPr>
        <w:t>。</w:t>
      </w:r>
    </w:p>
    <w:p w:rsidR="00F93AC7" w:rsidRPr="00F93AC7" w:rsidRDefault="006A63EA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展品與推廣品如有損壞或短</w:t>
      </w:r>
      <w:r w:rsidR="005E267E">
        <w:rPr>
          <w:rFonts w:hint="eastAsia"/>
        </w:rPr>
        <w:t>少</w:t>
      </w:r>
      <w:r>
        <w:t>等情形</w:t>
      </w:r>
      <w:r w:rsidR="005E267E">
        <w:t>（天災等不可抗力因素除外）</w:t>
      </w:r>
      <w:r>
        <w:t>，</w:t>
      </w:r>
      <w:r w:rsidR="005E267E">
        <w:t>由借展單位（巡迴學校）負擔賠償責任，於下年度</w:t>
      </w:r>
      <w:proofErr w:type="gramStart"/>
      <w:r w:rsidR="005E267E">
        <w:t>計畫中酌予</w:t>
      </w:r>
      <w:proofErr w:type="gramEnd"/>
      <w:r w:rsidR="005E267E">
        <w:t>扣除補助經費。</w:t>
      </w:r>
      <w:r w:rsidR="00C226D4">
        <w:t>並請</w:t>
      </w:r>
      <w:r>
        <w:t>儘速</w:t>
      </w:r>
      <w:r w:rsidR="0045693B">
        <w:rPr>
          <w:rFonts w:hint="eastAsia"/>
        </w:rPr>
        <w:t>利用《游於藝》網站維修報報功能，同時</w:t>
      </w:r>
      <w:r>
        <w:t>回報盟主</w:t>
      </w:r>
      <w:r w:rsidR="00EC1936">
        <w:t>及基金會</w:t>
      </w:r>
      <w:r w:rsidR="005E267E">
        <w:t>承辦人同步</w:t>
      </w:r>
      <w:r>
        <w:t>紀錄於展品清單</w:t>
      </w:r>
      <w:r>
        <w:rPr>
          <w:rFonts w:hint="eastAsia"/>
        </w:rPr>
        <w:t>/</w:t>
      </w:r>
      <w:r>
        <w:rPr>
          <w:rFonts w:hint="eastAsia"/>
        </w:rPr>
        <w:t>簽收單</w:t>
      </w:r>
      <w:r w:rsidR="00C226D4">
        <w:rPr>
          <w:rFonts w:hint="eastAsia"/>
        </w:rPr>
        <w:t>，以維護後續巡迴學校之權益</w:t>
      </w:r>
      <w:r>
        <w:rPr>
          <w:rFonts w:hint="eastAsia"/>
        </w:rPr>
        <w:t>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聯合開幕或成果</w:t>
      </w:r>
      <w:r w:rsidR="00586224">
        <w:rPr>
          <w:rFonts w:hint="eastAsia"/>
          <w:b/>
          <w:kern w:val="0"/>
        </w:rPr>
        <w:t>展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活動目的：分享跨領域教學經驗及成果，促進校際導</w:t>
      </w:r>
      <w:proofErr w:type="gramStart"/>
      <w:r w:rsidRPr="0022394B">
        <w:t>覽</w:t>
      </w:r>
      <w:proofErr w:type="gramEnd"/>
      <w:r w:rsidRPr="0022394B">
        <w:t>小尖兵</w:t>
      </w:r>
      <w:r w:rsidR="006A63EA">
        <w:rPr>
          <w:rFonts w:hint="eastAsia"/>
        </w:rPr>
        <w:t xml:space="preserve">  </w:t>
      </w:r>
      <w:r w:rsidRPr="0022394B">
        <w:t>交流。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</w:t>
      </w:r>
      <w:r w:rsidR="00352661">
        <w:rPr>
          <w:rFonts w:hint="eastAsia"/>
        </w:rPr>
        <w:t>或當期巡迴學校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活動日期：依地方特色及呈現形式校際討論定之</w:t>
      </w:r>
      <w:r w:rsidR="00352661">
        <w:rPr>
          <w:rFonts w:hint="eastAsia"/>
        </w:rPr>
        <w:t>，須辦理至少</w:t>
      </w:r>
      <w:r w:rsidR="00352661">
        <w:rPr>
          <w:rFonts w:hint="eastAsia"/>
        </w:rPr>
        <w:t>1</w:t>
      </w:r>
      <w:r w:rsidR="00352661">
        <w:rPr>
          <w:rFonts w:hint="eastAsia"/>
        </w:rPr>
        <w:t>場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活動地點：當期同盟學校空間為主。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活動對象：同盟學校代表、學校師生、社區民眾</w:t>
      </w:r>
      <w:r w:rsidR="00352661">
        <w:rPr>
          <w:rFonts w:hint="eastAsia"/>
          <w:bCs/>
        </w:rPr>
        <w:t>，建議邀請主管機關長官出席</w:t>
      </w:r>
      <w:r w:rsidRPr="0022394B">
        <w:rPr>
          <w:bCs/>
        </w:rPr>
        <w:t>。</w:t>
      </w:r>
    </w:p>
    <w:p w:rsidR="00680841" w:rsidRPr="0022394B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586224" w:rsidRPr="00586224">
        <w:rPr>
          <w:rFonts w:hint="eastAsia"/>
          <w:bCs/>
        </w:rPr>
        <w:t>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成果發表會須將教學成果以表演藝術形式呈現，其中至少跨及視覺藝術、音樂、表演藝術、語文等領域，能呈現科技融入教學之成果為佳。聯合開幕</w:t>
      </w:r>
      <w:r w:rsidR="00586224" w:rsidRPr="00586224">
        <w:rPr>
          <w:rFonts w:hint="eastAsia"/>
          <w:bCs/>
        </w:rPr>
        <w:t>/</w:t>
      </w:r>
      <w:r w:rsidR="00586224" w:rsidRPr="00586224">
        <w:rPr>
          <w:rFonts w:hint="eastAsia"/>
          <w:bCs/>
        </w:rPr>
        <w:t>成果發表會須頒發巡迴學校感謝狀，安排展覽參觀、小尖兵導</w:t>
      </w:r>
      <w:proofErr w:type="gramStart"/>
      <w:r w:rsidR="00586224" w:rsidRPr="00586224">
        <w:rPr>
          <w:rFonts w:hint="eastAsia"/>
          <w:bCs/>
        </w:rPr>
        <w:t>覽</w:t>
      </w:r>
      <w:proofErr w:type="gramEnd"/>
      <w:r w:rsidR="00586224" w:rsidRPr="00586224">
        <w:rPr>
          <w:rFonts w:hint="eastAsia"/>
          <w:bCs/>
        </w:rPr>
        <w:t>及相關活動等。</w:t>
      </w:r>
    </w:p>
    <w:p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lastRenderedPageBreak/>
        <w:t>教師研習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活動目的：結合廣達《游於藝》計畫主題，充實地方教師展覽知識及內涵，提升教師課程設計與教學規劃的能力，為落實藝術人文教育的紮根。</w:t>
      </w:r>
    </w:p>
    <w:p w:rsidR="00306949" w:rsidRPr="0022394B" w:rsidRDefault="00306949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</w:t>
      </w:r>
      <w:r w:rsidR="006D22C8" w:rsidRPr="00103878">
        <w:rPr>
          <w:rFonts w:hint="eastAsia"/>
        </w:rPr>
        <w:t>由盟主辦理，基金會提供課程安排及講師名單建議</w:t>
      </w:r>
      <w:r w:rsidRPr="0022394B">
        <w:t>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352661">
        <w:t>5</w:t>
      </w:r>
      <w:r w:rsidR="00242D05">
        <w:rPr>
          <w:rFonts w:hint="eastAsia"/>
        </w:rPr>
        <w:t>-</w:t>
      </w:r>
      <w:r w:rsidR="00932BA9">
        <w:rPr>
          <w:rFonts w:hint="eastAsia"/>
        </w:rPr>
        <w:t>8</w:t>
      </w:r>
      <w:r w:rsidRPr="0022394B">
        <w:t>月辦理，建議於展覽進入校園前辦理，以利各校師生準備。</w:t>
      </w:r>
    </w:p>
    <w:p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</w:t>
      </w:r>
      <w:r w:rsidRPr="0022394B">
        <w:rPr>
          <w:bCs/>
        </w:rPr>
        <w:t>盟主</w:t>
      </w:r>
      <w:r w:rsidR="00352661">
        <w:rPr>
          <w:rFonts w:hint="eastAsia"/>
          <w:bCs/>
        </w:rPr>
        <w:t>或其他單位場地</w:t>
      </w:r>
      <w:r w:rsidRPr="0022394B">
        <w:rPr>
          <w:bCs/>
        </w:rPr>
        <w:t>。</w:t>
      </w:r>
    </w:p>
    <w:p w:rsidR="00680841" w:rsidRPr="0022394B" w:rsidRDefault="00680841" w:rsidP="006D22C8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="006D22C8" w:rsidRPr="006D22C8">
        <w:rPr>
          <w:rFonts w:hint="eastAsia"/>
          <w:bCs/>
        </w:rPr>
        <w:t>盟校每校遴選</w:t>
      </w:r>
      <w:r w:rsidR="006D22C8" w:rsidRPr="006D22C8">
        <w:rPr>
          <w:rFonts w:hint="eastAsia"/>
          <w:bCs/>
        </w:rPr>
        <w:t>2-3</w:t>
      </w:r>
      <w:r w:rsidR="006D22C8" w:rsidRPr="006D22C8">
        <w:rPr>
          <w:rFonts w:hint="eastAsia"/>
          <w:bCs/>
        </w:rPr>
        <w:t>名代表出席（含教師、行政人員、志工），對展覽主題有興趣之各級學校教師、志工及一般民眾自由參與，因應</w:t>
      </w:r>
      <w:proofErr w:type="gramStart"/>
      <w:r w:rsidR="006D22C8" w:rsidRPr="006D22C8">
        <w:rPr>
          <w:rFonts w:hint="eastAsia"/>
          <w:bCs/>
        </w:rPr>
        <w:t>疫</w:t>
      </w:r>
      <w:proofErr w:type="gramEnd"/>
      <w:r w:rsidR="006D22C8" w:rsidRPr="006D22C8">
        <w:rPr>
          <w:rFonts w:hint="eastAsia"/>
          <w:bCs/>
        </w:rPr>
        <w:t>情實體活動人數控制在</w:t>
      </w:r>
      <w:r w:rsidR="006D22C8" w:rsidRPr="006D22C8">
        <w:rPr>
          <w:rFonts w:hint="eastAsia"/>
          <w:bCs/>
        </w:rPr>
        <w:t>50</w:t>
      </w:r>
      <w:r w:rsidR="006D22C8" w:rsidRPr="006D22C8">
        <w:rPr>
          <w:rFonts w:hint="eastAsia"/>
          <w:bCs/>
        </w:rPr>
        <w:t>人以內。</w:t>
      </w:r>
    </w:p>
    <w:p w:rsidR="00680841" w:rsidRPr="007D306C" w:rsidRDefault="00680841" w:rsidP="00586224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="007D306C" w:rsidRPr="00103878">
        <w:rPr>
          <w:rFonts w:hint="eastAsia"/>
        </w:rPr>
        <w:t>針對廣達《游於藝》計畫展覽主題辦理</w:t>
      </w:r>
      <w:r w:rsidR="007D306C" w:rsidRPr="00103878">
        <w:t>1</w:t>
      </w:r>
      <w:r w:rsidR="007D306C" w:rsidRPr="00103878">
        <w:rPr>
          <w:rFonts w:hint="eastAsia"/>
        </w:rPr>
        <w:t>日</w:t>
      </w:r>
      <w:r w:rsidR="007D306C" w:rsidRPr="000F549C">
        <w:rPr>
          <w:rFonts w:hint="eastAsia"/>
        </w:rPr>
        <w:t>（或</w:t>
      </w:r>
      <w:r w:rsidR="007D306C" w:rsidRPr="000F549C">
        <w:t>2</w:t>
      </w:r>
      <w:r w:rsidR="007D306C" w:rsidRPr="000F549C">
        <w:rPr>
          <w:rFonts w:hint="eastAsia"/>
        </w:rPr>
        <w:t>個半日）教師研習課程，</w:t>
      </w:r>
      <w:r w:rsidR="007D306C">
        <w:rPr>
          <w:rFonts w:hint="eastAsia"/>
        </w:rPr>
        <w:t>規</w:t>
      </w:r>
      <w:r w:rsidR="007D306C" w:rsidRPr="008459CC">
        <w:rPr>
          <w:rFonts w:hint="eastAsia"/>
        </w:rPr>
        <w:t>劃「展覽</w:t>
      </w:r>
      <w:r w:rsidR="007D306C">
        <w:rPr>
          <w:rFonts w:hint="eastAsia"/>
        </w:rPr>
        <w:t>介紹</w:t>
      </w:r>
      <w:r w:rsidR="007D306C" w:rsidRPr="008459CC">
        <w:rPr>
          <w:rFonts w:hint="eastAsia"/>
        </w:rPr>
        <w:t>」、「</w:t>
      </w:r>
      <w:r w:rsidR="007D306C">
        <w:rPr>
          <w:rFonts w:hint="eastAsia"/>
        </w:rPr>
        <w:t>課程設計</w:t>
      </w:r>
      <w:r w:rsidR="007D306C" w:rsidRPr="008459CC">
        <w:rPr>
          <w:rFonts w:hint="eastAsia"/>
        </w:rPr>
        <w:t>」</w:t>
      </w:r>
      <w:r w:rsidR="007D306C">
        <w:rPr>
          <w:rFonts w:hint="eastAsia"/>
        </w:rPr>
        <w:t>、「實務分享」</w:t>
      </w:r>
      <w:r w:rsidR="007D306C" w:rsidRPr="008459CC">
        <w:rPr>
          <w:rFonts w:hint="eastAsia"/>
        </w:rPr>
        <w:t>及「</w:t>
      </w:r>
      <w:r w:rsidR="007D306C">
        <w:rPr>
          <w:rFonts w:hint="eastAsia"/>
        </w:rPr>
        <w:t>導</w:t>
      </w:r>
      <w:proofErr w:type="gramStart"/>
      <w:r w:rsidR="007D306C">
        <w:rPr>
          <w:rFonts w:hint="eastAsia"/>
        </w:rPr>
        <w:t>覽</w:t>
      </w:r>
      <w:proofErr w:type="gramEnd"/>
      <w:r w:rsidR="007D306C">
        <w:rPr>
          <w:rFonts w:hint="eastAsia"/>
        </w:rPr>
        <w:t>培訓</w:t>
      </w:r>
      <w:r w:rsidR="007D306C" w:rsidRPr="008459CC">
        <w:rPr>
          <w:rFonts w:hint="eastAsia"/>
        </w:rPr>
        <w:t>」等課程</w:t>
      </w:r>
      <w:r w:rsidR="007D306C" w:rsidRPr="00103878">
        <w:rPr>
          <w:rFonts w:hint="eastAsia"/>
        </w:rPr>
        <w:t>。</w:t>
      </w:r>
    </w:p>
    <w:tbl>
      <w:tblPr>
        <w:tblW w:w="751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68"/>
        <w:gridCol w:w="4252"/>
        <w:gridCol w:w="993"/>
      </w:tblGrid>
      <w:tr w:rsidR="007D306C" w:rsidRPr="00103878" w:rsidTr="007D306C">
        <w:trPr>
          <w:trHeight w:val="28"/>
          <w:tblHeader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課程名稱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課程內容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jc w:val="center"/>
              <w:rPr>
                <w:bCs/>
                <w:szCs w:val="24"/>
              </w:rPr>
            </w:pPr>
            <w:r w:rsidRPr="00103878">
              <w:rPr>
                <w:rFonts w:hint="eastAsia"/>
                <w:b/>
                <w:bCs/>
                <w:szCs w:val="24"/>
              </w:rPr>
              <w:t>時數</w:t>
            </w:r>
          </w:p>
        </w:tc>
      </w:tr>
      <w:tr w:rsidR="007D306C" w:rsidRPr="00103878" w:rsidTr="007D306C">
        <w:trPr>
          <w:trHeight w:val="95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《游於藝》主題展覽介紹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Default="007D306C" w:rsidP="007D306C">
            <w:pPr>
              <w:pStyle w:val="a3"/>
              <w:widowControl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BB1FC5">
              <w:rPr>
                <w:rFonts w:hint="eastAsia"/>
                <w:bCs/>
                <w:szCs w:val="24"/>
              </w:rPr>
              <w:t>1.</w:t>
            </w:r>
            <w:r w:rsidRPr="00BB1FC5">
              <w:rPr>
                <w:rFonts w:hint="eastAsia"/>
                <w:bCs/>
                <w:szCs w:val="24"/>
              </w:rPr>
              <w:t>了解展覽的核心概念。</w:t>
            </w:r>
          </w:p>
          <w:p w:rsidR="007D306C" w:rsidRPr="00103878" w:rsidRDefault="007D306C" w:rsidP="007D306C">
            <w:pPr>
              <w:pStyle w:val="a3"/>
              <w:widowControl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BB1FC5">
              <w:rPr>
                <w:rFonts w:hint="eastAsia"/>
                <w:bCs/>
                <w:szCs w:val="24"/>
              </w:rPr>
              <w:t>2.</w:t>
            </w:r>
            <w:r w:rsidRPr="00BB1FC5">
              <w:rPr>
                <w:rFonts w:hint="eastAsia"/>
                <w:bCs/>
                <w:szCs w:val="24"/>
              </w:rPr>
              <w:t>認識展覽架構及展出作品。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7D306C" w:rsidRPr="00103878" w:rsidTr="007D306C">
        <w:trPr>
          <w:trHeight w:val="593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《游於藝》主題展覽課程設計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296BEF" w:rsidRDefault="007D306C" w:rsidP="007D306C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szCs w:val="24"/>
              </w:rPr>
            </w:pPr>
            <w:r w:rsidRPr="00296BEF">
              <w:rPr>
                <w:bCs/>
                <w:szCs w:val="24"/>
              </w:rPr>
              <w:t>1.</w:t>
            </w:r>
            <w:r w:rsidRPr="00296BEF">
              <w:rPr>
                <w:rFonts w:hint="eastAsia"/>
                <w:bCs/>
                <w:szCs w:val="24"/>
              </w:rPr>
              <w:t>以該主題展覽為例，如何運用展覽概念進行跨領域主題統整課程設計</w:t>
            </w:r>
            <w:r>
              <w:rPr>
                <w:rFonts w:hint="eastAsia"/>
                <w:bCs/>
                <w:szCs w:val="24"/>
              </w:rPr>
              <w:t>。</w:t>
            </w:r>
          </w:p>
          <w:p w:rsidR="007D306C" w:rsidRPr="00296BEF" w:rsidRDefault="007D306C" w:rsidP="007D306C">
            <w:pPr>
              <w:tabs>
                <w:tab w:val="left" w:pos="426"/>
                <w:tab w:val="left" w:pos="567"/>
                <w:tab w:val="left" w:pos="851"/>
              </w:tabs>
              <w:snapToGrid w:val="0"/>
              <w:ind w:firstLineChars="0" w:firstLine="0"/>
              <w:rPr>
                <w:bCs/>
                <w:szCs w:val="24"/>
              </w:rPr>
            </w:pPr>
            <w:r w:rsidRPr="00296BEF">
              <w:rPr>
                <w:bCs/>
                <w:szCs w:val="24"/>
              </w:rPr>
              <w:t>2.</w:t>
            </w:r>
            <w:r w:rsidRPr="00296BEF">
              <w:rPr>
                <w:rFonts w:hint="eastAsia"/>
                <w:bCs/>
                <w:szCs w:val="24"/>
              </w:rPr>
              <w:t>學習主題統整課程設計示範案例</w:t>
            </w:r>
            <w:r>
              <w:rPr>
                <w:rFonts w:hint="eastAsia"/>
                <w:bCs/>
                <w:szCs w:val="24"/>
              </w:rPr>
              <w:t>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7D306C" w:rsidRPr="00103878" w:rsidTr="007D306C">
        <w:trPr>
          <w:trHeight w:val="1199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《游於藝》主題展覽課程實務分享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BB1FC5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BB1FC5">
              <w:rPr>
                <w:rFonts w:hint="eastAsia"/>
                <w:bCs/>
                <w:szCs w:val="24"/>
              </w:rPr>
              <w:t>1.</w:t>
            </w:r>
            <w:r w:rsidRPr="00BB1FC5">
              <w:rPr>
                <w:rFonts w:hint="eastAsia"/>
                <w:bCs/>
                <w:szCs w:val="24"/>
              </w:rPr>
              <w:t>以該主題展覽為例，介紹引導創造力的教學設計（由講師節選創意教學獎、示範教案等內容進行示範教學）</w:t>
            </w:r>
            <w:r>
              <w:rPr>
                <w:rFonts w:hint="eastAsia"/>
                <w:bCs/>
                <w:szCs w:val="24"/>
              </w:rPr>
              <w:t>。</w:t>
            </w:r>
          </w:p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 w:rsidRPr="00BB1FC5">
              <w:rPr>
                <w:rFonts w:hint="eastAsia"/>
                <w:bCs/>
                <w:szCs w:val="24"/>
              </w:rPr>
              <w:t>2.</w:t>
            </w:r>
            <w:r w:rsidRPr="00BB1FC5">
              <w:rPr>
                <w:rFonts w:hint="eastAsia"/>
                <w:bCs/>
                <w:szCs w:val="24"/>
              </w:rPr>
              <w:t>基金會彙整創意成果於</w:t>
            </w:r>
            <w:proofErr w:type="gramStart"/>
            <w:r w:rsidRPr="00BB1FC5">
              <w:rPr>
                <w:rFonts w:hint="eastAsia"/>
                <w:bCs/>
                <w:szCs w:val="24"/>
              </w:rPr>
              <w:t>游</w:t>
            </w:r>
            <w:proofErr w:type="gramEnd"/>
            <w:r w:rsidRPr="00BB1FC5">
              <w:rPr>
                <w:rFonts w:hint="eastAsia"/>
                <w:bCs/>
                <w:szCs w:val="24"/>
              </w:rPr>
              <w:t>於藝網站讓老師們可以閱覽資源</w:t>
            </w:r>
            <w:r>
              <w:rPr>
                <w:rFonts w:hint="eastAsia"/>
                <w:bCs/>
                <w:szCs w:val="24"/>
              </w:rPr>
              <w:t>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  <w:tr w:rsidR="007D306C" w:rsidRPr="00103878" w:rsidTr="007D306C">
        <w:trPr>
          <w:trHeight w:val="260"/>
        </w:trPr>
        <w:tc>
          <w:tcPr>
            <w:tcW w:w="226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兒童視覺藝術導</w:t>
            </w:r>
            <w:proofErr w:type="gramStart"/>
            <w:r>
              <w:rPr>
                <w:rFonts w:hint="eastAsia"/>
                <w:bCs/>
                <w:szCs w:val="24"/>
              </w:rPr>
              <w:t>覽</w:t>
            </w:r>
            <w:proofErr w:type="gramEnd"/>
            <w:r>
              <w:rPr>
                <w:rFonts w:hint="eastAsia"/>
                <w:bCs/>
                <w:szCs w:val="24"/>
              </w:rPr>
              <w:t>培訓實務</w:t>
            </w:r>
          </w:p>
        </w:tc>
        <w:tc>
          <w:tcPr>
            <w:tcW w:w="42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proofErr w:type="gramStart"/>
            <w:r>
              <w:rPr>
                <w:rFonts w:hint="eastAsia"/>
                <w:bCs/>
                <w:szCs w:val="24"/>
              </w:rPr>
              <w:t>提供線上影片</w:t>
            </w:r>
            <w:proofErr w:type="gramEnd"/>
            <w:r>
              <w:rPr>
                <w:rFonts w:hint="eastAsia"/>
                <w:bCs/>
                <w:szCs w:val="24"/>
              </w:rPr>
              <w:t>讓老師們瀏覽。</w:t>
            </w:r>
          </w:p>
        </w:tc>
        <w:tc>
          <w:tcPr>
            <w:tcW w:w="99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D306C" w:rsidRPr="00103878" w:rsidRDefault="007D306C" w:rsidP="007D306C">
            <w:pPr>
              <w:pStyle w:val="a3"/>
              <w:tabs>
                <w:tab w:val="left" w:pos="426"/>
                <w:tab w:val="left" w:pos="567"/>
                <w:tab w:val="left" w:pos="851"/>
              </w:tabs>
              <w:snapToGrid w:val="0"/>
              <w:ind w:leftChars="0" w:left="0" w:firstLineChars="0" w:firstLine="0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103878">
              <w:rPr>
                <w:rFonts w:hint="eastAsia"/>
                <w:bCs/>
                <w:szCs w:val="24"/>
              </w:rPr>
              <w:t>小時</w:t>
            </w:r>
          </w:p>
        </w:tc>
      </w:tr>
    </w:tbl>
    <w:p w:rsidR="007D306C" w:rsidRPr="0038742E" w:rsidRDefault="007D306C" w:rsidP="007D306C">
      <w:pPr>
        <w:pStyle w:val="a3"/>
        <w:widowControl/>
        <w:tabs>
          <w:tab w:val="left" w:pos="426"/>
          <w:tab w:val="left" w:pos="567"/>
          <w:tab w:val="left" w:pos="851"/>
        </w:tabs>
        <w:snapToGrid w:val="0"/>
        <w:ind w:leftChars="0" w:left="1440" w:firstLineChars="0" w:firstLine="0"/>
        <w:rPr>
          <w:bCs/>
        </w:rPr>
      </w:pPr>
    </w:p>
    <w:p w:rsidR="00352661" w:rsidRPr="00352661" w:rsidRDefault="0035266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注意事項：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講師亦可邀請當地相關領域之專家。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盟主協助研習時數核發申請。</w:t>
      </w:r>
    </w:p>
    <w:p w:rsidR="00352661" w:rsidRPr="00352661" w:rsidRDefault="00352661" w:rsidP="0038742E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52661">
        <w:rPr>
          <w:rFonts w:hint="eastAsia"/>
          <w:bCs/>
        </w:rPr>
        <w:t>邀請講師同意，於「肖像權使用同意書」中簽名。</w:t>
      </w:r>
    </w:p>
    <w:p w:rsidR="00680841" w:rsidRPr="0022394B" w:rsidRDefault="00586224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8742E">
        <w:rPr>
          <w:rFonts w:hint="eastAsia"/>
          <w:b/>
          <w:bCs/>
        </w:rPr>
        <w:t>藝術</w:t>
      </w:r>
      <w:r w:rsidR="00680841" w:rsidRPr="0022394B">
        <w:rPr>
          <w:b/>
          <w:kern w:val="0"/>
        </w:rPr>
        <w:t>小尖兵培訓</w:t>
      </w:r>
    </w:p>
    <w:p w:rsidR="00680841" w:rsidRPr="0022394B" w:rsidRDefault="00680841" w:rsidP="0035266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</w:t>
      </w:r>
      <w:r w:rsidR="00352661" w:rsidRPr="00352661">
        <w:rPr>
          <w:rFonts w:hint="eastAsia"/>
        </w:rPr>
        <w:t>為使學生瞭解小尖兵任務並養成基礎能力，以「敢於站在眾人面前導</w:t>
      </w:r>
      <w:proofErr w:type="gramStart"/>
      <w:r w:rsidR="00352661" w:rsidRPr="00352661">
        <w:rPr>
          <w:rFonts w:hint="eastAsia"/>
        </w:rPr>
        <w:t>覽</w:t>
      </w:r>
      <w:proofErr w:type="gramEnd"/>
      <w:r w:rsidR="00352661" w:rsidRPr="00352661">
        <w:rPr>
          <w:rFonts w:hint="eastAsia"/>
        </w:rPr>
        <w:t>一幅畫」為主要目標辦理培訓課程。</w:t>
      </w:r>
    </w:p>
    <w:p w:rsidR="00306949" w:rsidRPr="0022394B" w:rsidRDefault="00680841" w:rsidP="006D22C8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</w:t>
      </w:r>
      <w:r w:rsidR="006D22C8" w:rsidRPr="006D22C8">
        <w:rPr>
          <w:rFonts w:hint="eastAsia"/>
        </w:rPr>
        <w:t>由盟主辦理，基金會提供課程大綱、建議講師名單</w:t>
      </w:r>
      <w:r w:rsidRPr="0022394B">
        <w:t>。</w:t>
      </w:r>
    </w:p>
    <w:p w:rsidR="00306949" w:rsidRPr="0022394B" w:rsidRDefault="00680841" w:rsidP="006D22C8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</w:t>
      </w:r>
      <w:r w:rsidR="006D22C8" w:rsidRPr="006D22C8">
        <w:rPr>
          <w:rFonts w:hint="eastAsia"/>
        </w:rPr>
        <w:t>預定於每年</w:t>
      </w:r>
      <w:r w:rsidR="006D22C8" w:rsidRPr="006D22C8">
        <w:rPr>
          <w:rFonts w:hint="eastAsia"/>
        </w:rPr>
        <w:t>7-12</w:t>
      </w:r>
      <w:r w:rsidR="006D22C8" w:rsidRPr="006D22C8">
        <w:rPr>
          <w:rFonts w:hint="eastAsia"/>
        </w:rPr>
        <w:t>月間辦理，建議依上下學期展出學校分為</w:t>
      </w:r>
      <w:r w:rsidR="006D22C8" w:rsidRPr="006D22C8">
        <w:rPr>
          <w:rFonts w:hint="eastAsia"/>
        </w:rPr>
        <w:t>7-8</w:t>
      </w:r>
      <w:r w:rsidR="006D22C8" w:rsidRPr="006D22C8">
        <w:rPr>
          <w:rFonts w:hint="eastAsia"/>
        </w:rPr>
        <w:t>月間或</w:t>
      </w:r>
      <w:r w:rsidR="006D22C8" w:rsidRPr="006D22C8">
        <w:rPr>
          <w:rFonts w:hint="eastAsia"/>
        </w:rPr>
        <w:t>11-12</w:t>
      </w:r>
      <w:r w:rsidR="006D22C8" w:rsidRPr="006D22C8">
        <w:rPr>
          <w:rFonts w:hint="eastAsia"/>
        </w:rPr>
        <w:t>月間分別辦理</w:t>
      </w:r>
      <w:r w:rsidR="006D22C8">
        <w:rPr>
          <w:rFonts w:hint="eastAsia"/>
        </w:rPr>
        <w:t>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</w:t>
      </w:r>
      <w:r w:rsidR="006D22C8">
        <w:rPr>
          <w:bCs/>
        </w:rPr>
        <w:t>盟主單位場地為</w:t>
      </w:r>
      <w:r w:rsidR="006D22C8">
        <w:rPr>
          <w:rFonts w:hint="eastAsia"/>
          <w:bCs/>
        </w:rPr>
        <w:t>主</w:t>
      </w:r>
      <w:r w:rsidRPr="0022394B">
        <w:rPr>
          <w:bCs/>
        </w:rPr>
        <w:t>。</w:t>
      </w:r>
    </w:p>
    <w:p w:rsidR="00306949" w:rsidRPr="0022394B" w:rsidRDefault="00680841" w:rsidP="006D22C8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lastRenderedPageBreak/>
        <w:t>活動對象：</w:t>
      </w:r>
      <w:r w:rsidR="006D22C8" w:rsidRPr="006D22C8">
        <w:rPr>
          <w:rFonts w:hint="eastAsia"/>
        </w:rPr>
        <w:t>每校甄選</w:t>
      </w:r>
      <w:r w:rsidR="006D22C8" w:rsidRPr="006D22C8">
        <w:rPr>
          <w:rFonts w:hint="eastAsia"/>
        </w:rPr>
        <w:t>20</w:t>
      </w:r>
      <w:r w:rsidR="006D22C8" w:rsidRPr="006D22C8">
        <w:rPr>
          <w:rFonts w:hint="eastAsia"/>
        </w:rPr>
        <w:t>人，以國小三至六年級學生為主，建議可於</w:t>
      </w:r>
      <w:r w:rsidR="006D22C8" w:rsidRPr="006D22C8">
        <w:rPr>
          <w:rFonts w:hint="eastAsia"/>
        </w:rPr>
        <w:t>6</w:t>
      </w:r>
      <w:r w:rsidR="006D22C8" w:rsidRPr="006D22C8">
        <w:rPr>
          <w:rFonts w:hint="eastAsia"/>
        </w:rPr>
        <w:t>月份確認檔期後即甄選小尖兵。並由校方推舉</w:t>
      </w:r>
      <w:r w:rsidR="006D22C8" w:rsidRPr="006D22C8">
        <w:rPr>
          <w:rFonts w:hint="eastAsia"/>
        </w:rPr>
        <w:t>1-3</w:t>
      </w:r>
      <w:r w:rsidR="006D22C8" w:rsidRPr="006D22C8">
        <w:rPr>
          <w:rFonts w:hint="eastAsia"/>
        </w:rPr>
        <w:t>位老師擔任小尖兵培訓種子教師，協助培訓相關課程，建議共同參與盟主辦理之小尖兵培訓熟悉培訓方法，基金會至多補助</w:t>
      </w:r>
      <w:r w:rsidR="006D22C8" w:rsidRPr="006D22C8">
        <w:rPr>
          <w:rFonts w:hint="eastAsia"/>
        </w:rPr>
        <w:t>2</w:t>
      </w:r>
      <w:r w:rsidR="006D22C8" w:rsidRPr="006D22C8">
        <w:rPr>
          <w:rFonts w:hint="eastAsia"/>
        </w:rPr>
        <w:t>位出席小尖兵培訓。因應</w:t>
      </w:r>
      <w:proofErr w:type="gramStart"/>
      <w:r w:rsidR="006D22C8" w:rsidRPr="006D22C8">
        <w:rPr>
          <w:rFonts w:hint="eastAsia"/>
        </w:rPr>
        <w:t>疫</w:t>
      </w:r>
      <w:proofErr w:type="gramEnd"/>
      <w:r w:rsidR="006D22C8" w:rsidRPr="006D22C8">
        <w:rPr>
          <w:rFonts w:hint="eastAsia"/>
        </w:rPr>
        <w:t>情活動辦理方式以</w:t>
      </w:r>
      <w:r w:rsidR="006D22C8" w:rsidRPr="006D22C8">
        <w:rPr>
          <w:rFonts w:hint="eastAsia"/>
        </w:rPr>
        <w:t>2</w:t>
      </w:r>
      <w:r w:rsidR="006D22C8" w:rsidRPr="006D22C8">
        <w:rPr>
          <w:rFonts w:hint="eastAsia"/>
        </w:rPr>
        <w:t>校為</w:t>
      </w:r>
      <w:r w:rsidR="006D22C8" w:rsidRPr="006D22C8">
        <w:rPr>
          <w:rFonts w:hint="eastAsia"/>
        </w:rPr>
        <w:t>1</w:t>
      </w:r>
      <w:r w:rsidR="006D22C8" w:rsidRPr="006D22C8">
        <w:rPr>
          <w:rFonts w:hint="eastAsia"/>
        </w:rPr>
        <w:t>場次小規模辦理，單場活動人數控制在</w:t>
      </w:r>
      <w:r w:rsidR="006D22C8" w:rsidRPr="006D22C8">
        <w:rPr>
          <w:rFonts w:hint="eastAsia"/>
        </w:rPr>
        <w:t>50</w:t>
      </w:r>
      <w:r w:rsidR="006D22C8" w:rsidRPr="006D22C8">
        <w:rPr>
          <w:rFonts w:hint="eastAsia"/>
        </w:rPr>
        <w:t>人以內</w:t>
      </w:r>
      <w:r w:rsidRPr="0022394B">
        <w:t>。</w:t>
      </w:r>
    </w:p>
    <w:p w:rsidR="00352661" w:rsidRPr="0038742E" w:rsidRDefault="00680841" w:rsidP="006D22C8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F759D">
        <w:rPr>
          <w:bCs/>
        </w:rPr>
        <w:t>活動內容：</w:t>
      </w:r>
      <w:r w:rsidR="006D22C8" w:rsidRPr="006D22C8">
        <w:rPr>
          <w:rFonts w:hint="eastAsia"/>
        </w:rPr>
        <w:t>辦理</w:t>
      </w:r>
      <w:r w:rsidR="006D22C8" w:rsidRPr="006D22C8">
        <w:rPr>
          <w:rFonts w:hint="eastAsia"/>
        </w:rPr>
        <w:t>2.5</w:t>
      </w:r>
      <w:r w:rsidR="006D22C8" w:rsidRPr="006D22C8">
        <w:rPr>
          <w:rFonts w:hint="eastAsia"/>
        </w:rPr>
        <w:t>小時培訓課程，學習指標包含：能具體描述畫作特徵、陳述對於畫作的感受、作品想表達的觀點及與觀眾互動。課程內容有：具備信心、基礎口語表達能力、肢體語言表現及資料收集準備。</w:t>
      </w:r>
    </w:p>
    <w:p w:rsidR="00352661" w:rsidRPr="0038742E" w:rsidRDefault="00352661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8742E">
        <w:rPr>
          <w:rFonts w:hint="eastAsia"/>
          <w:bCs/>
        </w:rPr>
        <w:t>注意事項：完成小尖兵培訓之學生，基金會將核可</w:t>
      </w:r>
      <w:r w:rsidR="006D22C8">
        <w:rPr>
          <w:bCs/>
        </w:rPr>
        <w:t>3</w:t>
      </w:r>
      <w:r w:rsidRPr="0038742E">
        <w:rPr>
          <w:rFonts w:hint="eastAsia"/>
          <w:bCs/>
        </w:rPr>
        <w:t>小時之志工研習時數（基礎訓練課程），並依廣達《游於藝》計畫實際服務時數發給服務證書。</w:t>
      </w:r>
    </w:p>
    <w:p w:rsidR="00306949" w:rsidRPr="00352661" w:rsidRDefault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352661">
        <w:rPr>
          <w:rFonts w:hint="eastAsia"/>
          <w:b/>
          <w:kern w:val="0"/>
        </w:rPr>
        <w:t>廣達</w:t>
      </w:r>
      <w:proofErr w:type="gramStart"/>
      <w:r w:rsidRPr="00352661">
        <w:rPr>
          <w:rFonts w:hint="eastAsia"/>
          <w:b/>
          <w:kern w:val="0"/>
        </w:rPr>
        <w:t>游</w:t>
      </w:r>
      <w:proofErr w:type="gramEnd"/>
      <w:r w:rsidRPr="00352661">
        <w:rPr>
          <w:rFonts w:hint="eastAsia"/>
          <w:b/>
          <w:kern w:val="0"/>
        </w:rPr>
        <w:t>藝獎</w:t>
      </w:r>
    </w:p>
    <w:p w:rsidR="00306949" w:rsidRPr="0022394B" w:rsidRDefault="00306949" w:rsidP="00306949">
      <w:pPr>
        <w:pStyle w:val="a3"/>
        <w:widowControl/>
        <w:tabs>
          <w:tab w:val="left" w:pos="426"/>
          <w:tab w:val="left" w:pos="567"/>
          <w:tab w:val="left" w:pos="851"/>
        </w:tabs>
        <w:snapToGrid w:val="0"/>
        <w:ind w:leftChars="0" w:left="960" w:firstLineChars="0" w:firstLine="0"/>
        <w:rPr>
          <w:bCs/>
        </w:rPr>
      </w:pPr>
      <w:r w:rsidRPr="0022394B">
        <w:rPr>
          <w:bCs/>
        </w:rPr>
        <w:t>由基金會主辦，所有</w:t>
      </w:r>
      <w:proofErr w:type="gramStart"/>
      <w:r w:rsidRPr="0022394B">
        <w:rPr>
          <w:bCs/>
        </w:rPr>
        <w:t>盟主及盟校</w:t>
      </w:r>
      <w:proofErr w:type="gramEnd"/>
      <w:r w:rsidRPr="0022394B">
        <w:rPr>
          <w:bCs/>
        </w:rPr>
        <w:t>須派員參與。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導</w:t>
      </w:r>
      <w:proofErr w:type="gramStart"/>
      <w:r w:rsidRPr="0022394B">
        <w:t>覽</w:t>
      </w:r>
      <w:proofErr w:type="gramEnd"/>
      <w:r w:rsidRPr="0022394B">
        <w:t>達人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活動目的：藉由「廣達</w:t>
      </w:r>
      <w:proofErr w:type="gramStart"/>
      <w:r w:rsidRPr="0022394B">
        <w:t>游</w:t>
      </w:r>
      <w:proofErr w:type="gramEnd"/>
      <w:r w:rsidRPr="0022394B">
        <w:t>藝獎</w:t>
      </w:r>
      <w:proofErr w:type="gramStart"/>
      <w:r w:rsidRPr="0022394B">
        <w:t>─</w:t>
      </w:r>
      <w:proofErr w:type="gramEnd"/>
      <w:r w:rsidRPr="0022394B">
        <w:t>導</w:t>
      </w:r>
      <w:proofErr w:type="gramStart"/>
      <w:r w:rsidRPr="0022394B">
        <w:t>覽</w:t>
      </w:r>
      <w:proofErr w:type="gramEnd"/>
      <w:r w:rsidRPr="0022394B">
        <w:t>達人」選拔賽，提昇地方藝術小尖兵導</w:t>
      </w:r>
      <w:proofErr w:type="gramStart"/>
      <w:r w:rsidRPr="0022394B">
        <w:t>覽</w:t>
      </w:r>
      <w:proofErr w:type="gramEnd"/>
      <w:r w:rsidRPr="0022394B">
        <w:t>能力及溝通表達能力，透過藝文教育陶冶，讓學子從小累積主動學習、樂於分享以及創意開發之能力。</w:t>
      </w:r>
    </w:p>
    <w:p w:rsidR="00306949" w:rsidRPr="0022394B" w:rsidRDefault="0012059B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t>活動日期：每</w:t>
      </w:r>
      <w:r w:rsidR="00680841" w:rsidRPr="0022394B">
        <w:t>年</w:t>
      </w:r>
      <w:r w:rsidR="00680841" w:rsidRPr="0022394B">
        <w:t>4</w:t>
      </w:r>
      <w:r w:rsidR="00680841" w:rsidRPr="0022394B">
        <w:t>月中截止收件，頒獎典禮進行決賽暨頒獎。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="006D22C8">
        <w:rPr>
          <w:rFonts w:hint="eastAsia"/>
          <w:bCs/>
        </w:rPr>
        <w:t>（</w:t>
      </w:r>
      <w:r w:rsidRPr="0022394B">
        <w:rPr>
          <w:bCs/>
        </w:rPr>
        <w:t>1</w:t>
      </w:r>
      <w:r w:rsidR="006D22C8">
        <w:rPr>
          <w:rFonts w:hint="eastAsia"/>
          <w:bCs/>
        </w:rPr>
        <w:t>）</w:t>
      </w:r>
      <w:r w:rsidR="00352661">
        <w:rPr>
          <w:rFonts w:hint="eastAsia"/>
          <w:bCs/>
        </w:rPr>
        <w:t>國小</w:t>
      </w:r>
      <w:r w:rsidRPr="0022394B">
        <w:rPr>
          <w:bCs/>
        </w:rPr>
        <w:t>組</w:t>
      </w:r>
      <w:r w:rsidR="006D22C8">
        <w:rPr>
          <w:rFonts w:hint="eastAsia"/>
          <w:bCs/>
        </w:rPr>
        <w:t>（</w:t>
      </w:r>
      <w:r w:rsidRPr="0022394B">
        <w:rPr>
          <w:bCs/>
        </w:rPr>
        <w:t>2</w:t>
      </w:r>
      <w:r w:rsidR="006D22C8">
        <w:rPr>
          <w:rFonts w:hint="eastAsia"/>
          <w:bCs/>
        </w:rPr>
        <w:t>）</w:t>
      </w:r>
      <w:r w:rsidRPr="0022394B">
        <w:rPr>
          <w:bCs/>
        </w:rPr>
        <w:t>中學組。每校至少推派</w:t>
      </w:r>
      <w:r w:rsidRPr="0022394B">
        <w:rPr>
          <w:bCs/>
        </w:rPr>
        <w:t>3</w:t>
      </w:r>
      <w:r w:rsidRPr="0022394B">
        <w:rPr>
          <w:bCs/>
        </w:rPr>
        <w:t>位小尖兵參與競賽。</w:t>
      </w:r>
    </w:p>
    <w:p w:rsidR="00680841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活動內容：將指定名畫做精采導</w:t>
      </w:r>
      <w:proofErr w:type="gramStart"/>
      <w:r w:rsidRPr="0022394B">
        <w:rPr>
          <w:bCs/>
        </w:rPr>
        <w:t>覽</w:t>
      </w:r>
      <w:proofErr w:type="gramEnd"/>
      <w:r w:rsidRPr="0022394B">
        <w:rPr>
          <w:bCs/>
        </w:rPr>
        <w:t>錄影，並寫下</w:t>
      </w:r>
      <w:r w:rsidRPr="0022394B">
        <w:rPr>
          <w:bCs/>
        </w:rPr>
        <w:t>300</w:t>
      </w:r>
      <w:r w:rsidR="00D94A86">
        <w:rPr>
          <w:bCs/>
        </w:rPr>
        <w:t>字導</w:t>
      </w:r>
      <w:proofErr w:type="gramStart"/>
      <w:r w:rsidR="00D94A86">
        <w:rPr>
          <w:bCs/>
        </w:rPr>
        <w:t>覽</w:t>
      </w:r>
      <w:proofErr w:type="gramEnd"/>
      <w:r w:rsidR="00D94A86">
        <w:rPr>
          <w:bCs/>
        </w:rPr>
        <w:t>內容上傳</w:t>
      </w:r>
      <w:proofErr w:type="gramStart"/>
      <w:r w:rsidR="00D94A86">
        <w:rPr>
          <w:rFonts w:hint="eastAsia"/>
          <w:bCs/>
        </w:rPr>
        <w:t>游</w:t>
      </w:r>
      <w:proofErr w:type="gramEnd"/>
      <w:r w:rsidR="00D94A86">
        <w:rPr>
          <w:rFonts w:hint="eastAsia"/>
          <w:bCs/>
        </w:rPr>
        <w:t>藝獎報名網站</w:t>
      </w:r>
      <w:r w:rsidR="00D94A86">
        <w:rPr>
          <w:bCs/>
        </w:rPr>
        <w:t>，報名辦法屆時依</w:t>
      </w:r>
      <w:proofErr w:type="gramStart"/>
      <w:r w:rsidR="00D94A86">
        <w:rPr>
          <w:bCs/>
        </w:rPr>
        <w:t>循</w:t>
      </w:r>
      <w:r w:rsidR="00D94A86">
        <w:rPr>
          <w:rFonts w:hint="eastAsia"/>
          <w:bCs/>
        </w:rPr>
        <w:t>官網</w:t>
      </w:r>
      <w:proofErr w:type="gramEnd"/>
      <w:r w:rsidRPr="0022394B">
        <w:rPr>
          <w:bCs/>
        </w:rPr>
        <w:t>簡章。</w:t>
      </w:r>
    </w:p>
    <w:p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創意教學獎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鼓勵學校教師進行主題統整課程，跨領域教師交流、以及結合學校在地思考、自編</w:t>
      </w:r>
      <w:r w:rsidRPr="0022394B">
        <w:rPr>
          <w:bCs/>
          <w:color w:val="000000"/>
        </w:rPr>
        <w:t>教材及創意教學的能力。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</w:t>
      </w:r>
      <w:r w:rsidR="0012059B">
        <w:t>日期：每</w:t>
      </w:r>
      <w:r w:rsidRPr="0022394B">
        <w:t>年</w:t>
      </w:r>
      <w:r w:rsidR="007D306C">
        <w:rPr>
          <w:rFonts w:hint="eastAsia"/>
        </w:rPr>
        <w:t>9</w:t>
      </w:r>
      <w:r w:rsidRPr="0022394B">
        <w:t>月</w:t>
      </w:r>
      <w:r w:rsidR="007D306C">
        <w:rPr>
          <w:rFonts w:hint="eastAsia"/>
        </w:rPr>
        <w:t>底</w:t>
      </w:r>
      <w:r w:rsidR="007D306C">
        <w:t>截止收件，</w:t>
      </w:r>
      <w:r w:rsidR="007D306C">
        <w:rPr>
          <w:rFonts w:hint="eastAsia"/>
        </w:rPr>
        <w:t>決賽同時開放公開觀摩並於當日</w:t>
      </w:r>
      <w:r w:rsidRPr="0022394B">
        <w:t>頒獎。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活動地點：依競賽簡章公告舉辦之。</w:t>
      </w:r>
    </w:p>
    <w:p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活動對象：</w:t>
      </w:r>
      <w:r w:rsidR="006140D1">
        <w:t>國小至高中在職教師，含正式教師、代理代課教師等</w:t>
      </w:r>
      <w:r w:rsidR="006140D1">
        <w:rPr>
          <w:rFonts w:hint="eastAsia"/>
        </w:rPr>
        <w:t>，</w:t>
      </w:r>
      <w:proofErr w:type="gramStart"/>
      <w:r w:rsidR="006140D1">
        <w:rPr>
          <w:rFonts w:hint="eastAsia"/>
        </w:rPr>
        <w:t>每盟推舉</w:t>
      </w:r>
      <w:proofErr w:type="gramEnd"/>
      <w:r w:rsidR="006140D1">
        <w:rPr>
          <w:rFonts w:hint="eastAsia"/>
        </w:rPr>
        <w:t>件數至少</w:t>
      </w:r>
      <w:r w:rsidR="006140D1">
        <w:rPr>
          <w:rFonts w:hint="eastAsia"/>
        </w:rPr>
        <w:t>2</w:t>
      </w:r>
      <w:r w:rsidR="006140D1">
        <w:rPr>
          <w:rFonts w:hint="eastAsia"/>
        </w:rPr>
        <w:t>件。</w:t>
      </w:r>
    </w:p>
    <w:p w:rsidR="00680841" w:rsidRPr="0038742E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活動內容：將</w:t>
      </w:r>
      <w:r w:rsidR="00352661">
        <w:rPr>
          <w:rFonts w:hint="eastAsia"/>
          <w:bCs/>
        </w:rPr>
        <w:t>《</w:t>
      </w:r>
      <w:r w:rsidRPr="0022394B">
        <w:rPr>
          <w:bCs/>
        </w:rPr>
        <w:t>游於藝</w:t>
      </w:r>
      <w:r w:rsidR="00352661">
        <w:rPr>
          <w:rFonts w:hint="eastAsia"/>
          <w:bCs/>
        </w:rPr>
        <w:t>》</w:t>
      </w:r>
      <w:r w:rsidRPr="0022394B">
        <w:rPr>
          <w:bCs/>
        </w:rPr>
        <w:t>計畫之教</w:t>
      </w:r>
      <w:r w:rsidR="00D94A86">
        <w:rPr>
          <w:bCs/>
        </w:rPr>
        <w:t>學設計、教學歷程、學習單、教材教具、學生</w:t>
      </w:r>
      <w:proofErr w:type="gramStart"/>
      <w:r w:rsidR="00D94A86">
        <w:rPr>
          <w:bCs/>
        </w:rPr>
        <w:t>成果等彙整</w:t>
      </w:r>
      <w:proofErr w:type="gramEnd"/>
      <w:r w:rsidR="00D94A86">
        <w:rPr>
          <w:bCs/>
        </w:rPr>
        <w:t>上傳</w:t>
      </w:r>
      <w:proofErr w:type="gramStart"/>
      <w:r w:rsidR="00D94A86">
        <w:rPr>
          <w:rFonts w:hint="eastAsia"/>
          <w:bCs/>
        </w:rPr>
        <w:t>游</w:t>
      </w:r>
      <w:proofErr w:type="gramEnd"/>
      <w:r w:rsidR="00D94A86">
        <w:rPr>
          <w:rFonts w:hint="eastAsia"/>
          <w:bCs/>
        </w:rPr>
        <w:t>藝獎報名網站</w:t>
      </w:r>
      <w:r w:rsidR="00D94A86">
        <w:rPr>
          <w:bCs/>
        </w:rPr>
        <w:t>，報名辦法屆時依</w:t>
      </w:r>
      <w:proofErr w:type="gramStart"/>
      <w:r w:rsidR="00D94A86">
        <w:rPr>
          <w:bCs/>
        </w:rPr>
        <w:t>循</w:t>
      </w:r>
      <w:r w:rsidR="00D94A86">
        <w:rPr>
          <w:rFonts w:hint="eastAsia"/>
          <w:bCs/>
        </w:rPr>
        <w:t>官網</w:t>
      </w:r>
      <w:proofErr w:type="gramEnd"/>
      <w:r w:rsidRPr="0022394B">
        <w:rPr>
          <w:bCs/>
        </w:rPr>
        <w:t>簡章。</w:t>
      </w:r>
    </w:p>
    <w:p w:rsidR="00352661" w:rsidRPr="0038742E" w:rsidRDefault="00352661" w:rsidP="0038742E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</w:pPr>
      <w:r w:rsidRPr="0038742E">
        <w:rPr>
          <w:rFonts w:hint="eastAsia"/>
          <w:b/>
          <w:kern w:val="0"/>
        </w:rPr>
        <w:t>表揚</w:t>
      </w:r>
    </w:p>
    <w:p w:rsidR="00352661" w:rsidRPr="00103878" w:rsidRDefault="00BD4E97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目的</w:t>
      </w:r>
      <w:r w:rsidR="00352661" w:rsidRPr="00103878">
        <w:rPr>
          <w:rFonts w:hint="eastAsia"/>
        </w:rPr>
        <w:t>：感謝</w:t>
      </w:r>
      <w:r>
        <w:rPr>
          <w:rFonts w:hint="eastAsia"/>
        </w:rPr>
        <w:t>相關</w:t>
      </w:r>
      <w:r w:rsidR="00352661" w:rsidRPr="00103878">
        <w:rPr>
          <w:rFonts w:hint="eastAsia"/>
        </w:rPr>
        <w:t>人員對</w:t>
      </w:r>
      <w:proofErr w:type="gramStart"/>
      <w:r w:rsidR="00352661" w:rsidRPr="00103878">
        <w:rPr>
          <w:rFonts w:hint="eastAsia"/>
        </w:rPr>
        <w:t>游</w:t>
      </w:r>
      <w:proofErr w:type="gramEnd"/>
      <w:r w:rsidR="00352661" w:rsidRPr="00103878">
        <w:rPr>
          <w:rFonts w:hint="eastAsia"/>
        </w:rPr>
        <w:t>於藝計畫的投入與協助。</w:t>
      </w:r>
    </w:p>
    <w:p w:rsidR="00BD4E97" w:rsidRDefault="00BD4E97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提報方式：</w:t>
      </w:r>
    </w:p>
    <w:p w:rsidR="00BD4E97" w:rsidRDefault="00BD4E97" w:rsidP="00BD4E97">
      <w:pPr>
        <w:pStyle w:val="a3"/>
        <w:widowControl/>
        <w:tabs>
          <w:tab w:val="left" w:pos="426"/>
          <w:tab w:val="left" w:pos="567"/>
          <w:tab w:val="left" w:pos="851"/>
        </w:tabs>
        <w:snapToGrid w:val="0"/>
        <w:ind w:leftChars="0" w:left="1440" w:firstLineChars="0" w:firstLine="0"/>
      </w:pPr>
      <w:r w:rsidRPr="00103878">
        <w:rPr>
          <w:rFonts w:hint="eastAsia"/>
        </w:rPr>
        <w:t>每校每學年結束須於</w:t>
      </w:r>
      <w:r>
        <w:t>5/30</w:t>
      </w:r>
      <w:r w:rsidRPr="00103878">
        <w:rPr>
          <w:rFonts w:hint="eastAsia"/>
        </w:rPr>
        <w:t>前由盟主彙整各校小尖兵</w:t>
      </w:r>
      <w:r w:rsidRPr="00103878">
        <w:t>20</w:t>
      </w:r>
      <w:r w:rsidRPr="00103878">
        <w:rPr>
          <w:rFonts w:hint="eastAsia"/>
        </w:rPr>
        <w:t>位</w:t>
      </w:r>
      <w:r>
        <w:rPr>
          <w:rFonts w:hint="eastAsia"/>
        </w:rPr>
        <w:t>予基金會承辦人印發服務證書。</w:t>
      </w:r>
    </w:p>
    <w:p w:rsidR="00BD4E97" w:rsidRDefault="00BD4E97" w:rsidP="00BD4E97">
      <w:pPr>
        <w:pStyle w:val="a3"/>
        <w:widowControl/>
        <w:tabs>
          <w:tab w:val="left" w:pos="426"/>
          <w:tab w:val="left" w:pos="567"/>
          <w:tab w:val="left" w:pos="851"/>
        </w:tabs>
        <w:snapToGrid w:val="0"/>
        <w:ind w:leftChars="0" w:left="1440" w:firstLineChars="0" w:firstLine="0"/>
        <w:rPr>
          <w:rFonts w:hint="eastAsia"/>
        </w:rPr>
      </w:pPr>
      <w:r>
        <w:rPr>
          <w:rFonts w:hint="eastAsia"/>
        </w:rPr>
        <w:lastRenderedPageBreak/>
        <w:t>8</w:t>
      </w:r>
      <w:r>
        <w:t>/31</w:t>
      </w:r>
      <w:r>
        <w:rPr>
          <w:rFonts w:hint="eastAsia"/>
        </w:rPr>
        <w:t>前盟主</w:t>
      </w:r>
      <w:proofErr w:type="gramStart"/>
      <w:r>
        <w:rPr>
          <w:rFonts w:hint="eastAsia"/>
        </w:rPr>
        <w:t>彙整盟校</w:t>
      </w:r>
      <w:proofErr w:type="gramEnd"/>
      <w:r>
        <w:rPr>
          <w:rFonts w:hint="eastAsia"/>
        </w:rPr>
        <w:t>每校</w:t>
      </w:r>
      <w:r w:rsidRPr="00103878">
        <w:rPr>
          <w:rFonts w:hint="eastAsia"/>
        </w:rPr>
        <w:t>老師</w:t>
      </w:r>
      <w:r>
        <w:rPr>
          <w:rFonts w:hint="eastAsia"/>
        </w:rPr>
        <w:t>或行政人員</w:t>
      </w:r>
      <w:r w:rsidRPr="00103878">
        <w:t>2</w:t>
      </w:r>
      <w:r w:rsidRPr="00103878">
        <w:rPr>
          <w:rFonts w:hint="eastAsia"/>
        </w:rPr>
        <w:t>位（盟主</w:t>
      </w:r>
      <w:r w:rsidRPr="00103878">
        <w:t>5</w:t>
      </w:r>
      <w:r w:rsidRPr="00103878">
        <w:rPr>
          <w:rFonts w:hint="eastAsia"/>
        </w:rPr>
        <w:t>位）、志工</w:t>
      </w:r>
      <w:r w:rsidRPr="00103878">
        <w:t>1</w:t>
      </w:r>
      <w:r w:rsidRPr="00103878">
        <w:rPr>
          <w:rFonts w:hint="eastAsia"/>
        </w:rPr>
        <w:t>位</w:t>
      </w:r>
      <w:r>
        <w:rPr>
          <w:rFonts w:hint="eastAsia"/>
        </w:rPr>
        <w:t>於結案報告中</w:t>
      </w:r>
      <w:r>
        <w:rPr>
          <w:rFonts w:hint="eastAsia"/>
        </w:rPr>
        <w:t>。</w:t>
      </w:r>
    </w:p>
    <w:p w:rsidR="00352661" w:rsidRPr="00103878" w:rsidRDefault="00BD4E97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獎勵內容</w:t>
      </w:r>
      <w:r w:rsidR="00352661" w:rsidRPr="00103878">
        <w:rPr>
          <w:rFonts w:hint="eastAsia"/>
        </w:rPr>
        <w:t>：</w:t>
      </w:r>
      <w:r w:rsidRPr="00103878">
        <w:t xml:space="preserve"> </w:t>
      </w:r>
    </w:p>
    <w:p w:rsidR="00352661" w:rsidRPr="00103878" w:rsidRDefault="00BD4E97" w:rsidP="00352661">
      <w:pPr>
        <w:pStyle w:val="ac"/>
        <w:numPr>
          <w:ilvl w:val="0"/>
          <w:numId w:val="12"/>
        </w:numPr>
        <w:ind w:leftChars="0" w:left="1701" w:firstLineChars="0" w:hanging="381"/>
      </w:pPr>
      <w:r>
        <w:rPr>
          <w:rFonts w:hint="eastAsia"/>
        </w:rPr>
        <w:t>小尖兵證書：授予小尖兵研習及服務時數證書。</w:t>
      </w:r>
    </w:p>
    <w:p w:rsidR="00352661" w:rsidRPr="00103878" w:rsidRDefault="00BD4E97" w:rsidP="00352661">
      <w:pPr>
        <w:pStyle w:val="ac"/>
        <w:numPr>
          <w:ilvl w:val="0"/>
          <w:numId w:val="12"/>
        </w:numPr>
        <w:ind w:leftChars="0" w:left="1701" w:firstLineChars="0" w:hanging="381"/>
      </w:pPr>
      <w:r>
        <w:rPr>
          <w:rFonts w:hint="eastAsia"/>
        </w:rPr>
        <w:t>敘獎：依提報名單建請該縣市</w:t>
      </w:r>
      <w:proofErr w:type="gramStart"/>
      <w:r>
        <w:rPr>
          <w:rFonts w:hint="eastAsia"/>
        </w:rPr>
        <w:t>教育局處敘獎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名單須載明</w:t>
      </w:r>
      <w:proofErr w:type="gramEnd"/>
      <w:r>
        <w:rPr>
          <w:rFonts w:hint="eastAsia"/>
        </w:rPr>
        <w:t>姓名、職稱及具體事蹟</w:t>
      </w:r>
      <w:r w:rsidR="00352661" w:rsidRPr="00103878">
        <w:rPr>
          <w:rFonts w:hint="eastAsia"/>
        </w:rPr>
        <w:t>。</w:t>
      </w:r>
    </w:p>
    <w:p w:rsidR="00352661" w:rsidRPr="00103878" w:rsidRDefault="00BD4E97" w:rsidP="00352661">
      <w:pPr>
        <w:pStyle w:val="ac"/>
        <w:numPr>
          <w:ilvl w:val="0"/>
          <w:numId w:val="12"/>
        </w:numPr>
        <w:ind w:leftChars="0" w:left="1701" w:firstLineChars="0" w:hanging="381"/>
      </w:pPr>
      <w:r>
        <w:rPr>
          <w:rFonts w:hint="eastAsia"/>
        </w:rPr>
        <w:t>有志一同感謝狀：頒發志工</w:t>
      </w:r>
      <w:r w:rsidR="00352661" w:rsidRPr="00103878">
        <w:rPr>
          <w:rFonts w:hint="eastAsia"/>
        </w:rPr>
        <w:t>感謝狀。</w:t>
      </w:r>
    </w:p>
    <w:p w:rsidR="00352661" w:rsidRDefault="00352661">
      <w:pPr>
        <w:widowControl/>
        <w:ind w:firstLineChars="0" w:firstLine="0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23791B" w:rsidRPr="0022394B" w:rsidRDefault="0023791B" w:rsidP="00124027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482" w:firstLineChars="0" w:hanging="482"/>
        <w:rPr>
          <w:b/>
          <w:sz w:val="28"/>
        </w:rPr>
      </w:pPr>
      <w:r w:rsidRPr="0022394B">
        <w:rPr>
          <w:b/>
          <w:bCs/>
          <w:sz w:val="28"/>
        </w:rPr>
        <w:lastRenderedPageBreak/>
        <w:t>經費使用要點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本</w:t>
      </w:r>
      <w:proofErr w:type="gramStart"/>
      <w:r w:rsidRPr="0022394B">
        <w:rPr>
          <w:b/>
          <w:kern w:val="0"/>
        </w:rPr>
        <w:t>補助款限經常</w:t>
      </w:r>
      <w:proofErr w:type="gramEnd"/>
      <w:r w:rsidRPr="0022394B">
        <w:rPr>
          <w:b/>
          <w:kern w:val="0"/>
        </w:rPr>
        <w:t>門使用，經本會審核後方可執行。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經費補助項目包含：</w:t>
      </w:r>
    </w:p>
    <w:p w:rsidR="0023791B" w:rsidRPr="0022394B" w:rsidRDefault="00932BA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廣達《游於藝》</w:t>
      </w:r>
      <w:r w:rsidR="0023791B" w:rsidRPr="0022394B">
        <w:t>計畫辦理：</w:t>
      </w:r>
      <w:r w:rsidR="00BC5075">
        <w:rPr>
          <w:rFonts w:hint="eastAsia"/>
        </w:rPr>
        <w:t>工讀費</w:t>
      </w:r>
      <w:r w:rsidR="0023791B" w:rsidRPr="0022394B">
        <w:t>、學校補助款、評審費、交通費、餐飲費、保險費、展品運費、郵電費及雜支</w:t>
      </w:r>
      <w:r w:rsidR="00BC5075">
        <w:rPr>
          <w:rFonts w:hint="eastAsia"/>
        </w:rPr>
        <w:t>（</w:t>
      </w:r>
      <w:r w:rsidR="00BC5075" w:rsidRPr="0022394B">
        <w:t>文具用品及耗材</w:t>
      </w:r>
      <w:r w:rsidR="00BC5075">
        <w:rPr>
          <w:rFonts w:hint="eastAsia"/>
        </w:rPr>
        <w:t>）</w:t>
      </w:r>
      <w:r w:rsidR="0023791B"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說明會及教師研習營：講師鐘點費、交通費、印刷費、餐飲費</w:t>
      </w:r>
      <w:r w:rsidR="00BC5075">
        <w:rPr>
          <w:rFonts w:hint="eastAsia"/>
        </w:rPr>
        <w:t>（教師研習營不補助參與學員午餐）</w:t>
      </w:r>
      <w:r w:rsidRPr="0022394B">
        <w:t>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小尖兵培訓：講師鐘點費、交通費、印刷費、場地費、餐飲費、</w:t>
      </w:r>
      <w:r w:rsidR="00BC5075">
        <w:rPr>
          <w:rFonts w:hint="eastAsia"/>
        </w:rPr>
        <w:t>茶水費、</w:t>
      </w:r>
      <w:r w:rsidRPr="0022394B">
        <w:t>保險費、郵電費及雜支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開幕暨成果展：靜態展學校補款、場地設備費、主持演出費、印刷費、餐飲費、</w:t>
      </w:r>
      <w:r w:rsidR="0045693B">
        <w:rPr>
          <w:rFonts w:hint="eastAsia"/>
        </w:rPr>
        <w:t>材料費、</w:t>
      </w:r>
      <w:r w:rsidRPr="0022394B">
        <w:t>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</w:t>
      </w:r>
      <w:r w:rsidR="00BC5075">
        <w:rPr>
          <w:rFonts w:hint="eastAsia"/>
        </w:rPr>
        <w:t>，補助上限</w:t>
      </w:r>
      <w:r w:rsidR="00BC5075">
        <w:rPr>
          <w:rFonts w:hint="eastAsia"/>
        </w:rPr>
        <w:t>3</w:t>
      </w:r>
      <w:r w:rsidR="00BC5075">
        <w:rPr>
          <w:rFonts w:hint="eastAsia"/>
        </w:rPr>
        <w:t>萬元整</w:t>
      </w:r>
      <w:r w:rsidRPr="0022394B">
        <w:t>。</w:t>
      </w:r>
    </w:p>
    <w:p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支用標準：</w:t>
      </w:r>
    </w:p>
    <w:p w:rsidR="0023791B" w:rsidRPr="0022394B" w:rsidRDefault="0023791B" w:rsidP="007769D2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firstLineChars="0" w:hanging="482"/>
      </w:pPr>
      <w:r w:rsidRPr="0022394B">
        <w:t>同盟學校補助款：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中大型學校：</w:t>
      </w:r>
      <w:r w:rsidRPr="0022394B">
        <w:t>10,000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小型學校、偏遠地區</w:t>
      </w:r>
      <w:r w:rsidRPr="0022394B">
        <w:t xml:space="preserve"> 5,000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:rsidR="0023791B" w:rsidRDefault="0023791B" w:rsidP="00932BA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加值補助－地區拓展</w:t>
      </w:r>
      <w:r w:rsidR="00932BA9">
        <w:rPr>
          <w:rFonts w:hint="eastAsia"/>
        </w:rPr>
        <w:t xml:space="preserve"> </w:t>
      </w:r>
      <w:r w:rsidR="00932BA9" w:rsidRPr="00932BA9">
        <w:rPr>
          <w:rFonts w:hint="eastAsia"/>
        </w:rPr>
        <w:t>每地區拓展</w:t>
      </w:r>
      <w:r w:rsidR="00932BA9" w:rsidRPr="00932BA9">
        <w:rPr>
          <w:rFonts w:hint="eastAsia"/>
        </w:rPr>
        <w:t>1</w:t>
      </w:r>
      <w:r w:rsidR="00932BA9" w:rsidRPr="00932BA9">
        <w:rPr>
          <w:rFonts w:hint="eastAsia"/>
        </w:rPr>
        <w:t>校，補助</w:t>
      </w:r>
      <w:r w:rsidR="00932BA9" w:rsidRPr="00932BA9">
        <w:rPr>
          <w:rFonts w:hint="eastAsia"/>
        </w:rPr>
        <w:t>20,000</w:t>
      </w:r>
      <w:r w:rsidR="00932BA9" w:rsidRPr="00932BA9">
        <w:rPr>
          <w:rFonts w:hint="eastAsia"/>
        </w:rPr>
        <w:t>元</w:t>
      </w:r>
      <w:r w:rsidR="00932BA9" w:rsidRPr="00932BA9">
        <w:rPr>
          <w:rFonts w:hint="eastAsia"/>
        </w:rPr>
        <w:t>/</w:t>
      </w:r>
      <w:r w:rsidR="00932BA9" w:rsidRPr="00932BA9">
        <w:rPr>
          <w:rFonts w:hint="eastAsia"/>
        </w:rPr>
        <w:t>校，</w:t>
      </w:r>
      <w:proofErr w:type="gramStart"/>
      <w:r w:rsidR="00932BA9" w:rsidRPr="00932BA9">
        <w:rPr>
          <w:rFonts w:hint="eastAsia"/>
        </w:rPr>
        <w:t>每盟至多</w:t>
      </w:r>
      <w:proofErr w:type="gramEnd"/>
      <w:r w:rsidR="00932BA9" w:rsidRPr="00932BA9">
        <w:rPr>
          <w:rFonts w:hint="eastAsia"/>
        </w:rPr>
        <w:t>補助</w:t>
      </w:r>
      <w:r w:rsidR="00932BA9" w:rsidRPr="00932BA9">
        <w:rPr>
          <w:rFonts w:hint="eastAsia"/>
        </w:rPr>
        <w:t>60,000</w:t>
      </w:r>
      <w:r w:rsidR="00932BA9" w:rsidRPr="00932BA9">
        <w:rPr>
          <w:rFonts w:hint="eastAsia"/>
        </w:rPr>
        <w:t>元</w:t>
      </w:r>
      <w:r w:rsidR="0022394B" w:rsidRPr="0022394B">
        <w:t>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成果展靜態展學校補助款</w:t>
      </w:r>
      <w:r w:rsidR="00BC5075">
        <w:rPr>
          <w:rFonts w:hint="eastAsia"/>
        </w:rPr>
        <w:t>上限</w:t>
      </w:r>
      <w:r w:rsidRPr="0022394B">
        <w:t>：</w:t>
      </w:r>
      <w:r w:rsidRPr="0022394B">
        <w:t>30,000</w:t>
      </w:r>
      <w:r w:rsidRPr="0022394B">
        <w:t>元</w:t>
      </w:r>
      <w:r w:rsidRPr="0022394B">
        <w:t>/</w:t>
      </w:r>
      <w:r w:rsidRPr="0022394B">
        <w:t>盟。</w:t>
      </w:r>
    </w:p>
    <w:p w:rsidR="0023791B" w:rsidRPr="0022394B" w:rsidRDefault="00BC5075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工作</w:t>
      </w:r>
      <w:r w:rsidR="0023791B" w:rsidRPr="0022394B">
        <w:t>費：工讀費</w:t>
      </w:r>
      <w:r w:rsidR="000C2B09">
        <w:t>1</w:t>
      </w:r>
      <w:r w:rsidR="00E50D59">
        <w:t>6</w:t>
      </w:r>
      <w:r w:rsidR="000C2B09" w:rsidRPr="0022394B">
        <w:t>0</w:t>
      </w:r>
      <w:r w:rsidR="0023791B" w:rsidRPr="0022394B">
        <w:t>元</w:t>
      </w:r>
      <w:r w:rsidR="0023791B" w:rsidRPr="0022394B">
        <w:t>/</w:t>
      </w:r>
      <w:r w:rsidR="0023791B" w:rsidRPr="0022394B">
        <w:t>時。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講師鐘點費：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外聘</w:t>
      </w:r>
      <w:r w:rsidR="00BC5075">
        <w:t>2</w:t>
      </w:r>
      <w:r w:rsidR="009F0058">
        <w:rPr>
          <w:rFonts w:hint="eastAsia"/>
        </w:rPr>
        <w:t>,</w:t>
      </w:r>
      <w:r w:rsidR="00BC5075">
        <w:t>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  <w:r w:rsidRPr="0022394B">
        <w:t xml:space="preserve"> 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proofErr w:type="gramStart"/>
      <w:r w:rsidRPr="0022394B">
        <w:t>內聘</w:t>
      </w:r>
      <w:proofErr w:type="gramEnd"/>
      <w:r w:rsidR="00BC5075">
        <w:t>1,0</w:t>
      </w:r>
      <w:r w:rsidRPr="0022394B">
        <w:t>00</w:t>
      </w:r>
      <w:r w:rsidRPr="0022394B">
        <w:t>元</w:t>
      </w:r>
      <w:r w:rsidRPr="0022394B">
        <w:t>/</w:t>
      </w:r>
      <w:r w:rsidRPr="0022394B">
        <w:t>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車馬補助費：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國內：依飛機及高鐵交通往返時間計算，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時，最高</w:t>
      </w:r>
      <w:r w:rsidRPr="0022394B">
        <w:t>2,000</w:t>
      </w:r>
      <w:r w:rsidRPr="0022394B">
        <w:t>元</w:t>
      </w:r>
      <w:r w:rsidRPr="0022394B">
        <w:t>/</w:t>
      </w:r>
      <w:r w:rsidRPr="0022394B">
        <w:t>人次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國際：依飛機交通往返時間計算，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</w:t>
      </w:r>
    </w:p>
    <w:p w:rsidR="00BC5075" w:rsidRPr="00BC5075" w:rsidRDefault="00BC5075" w:rsidP="00BC5075">
      <w:pPr>
        <w:pStyle w:val="a3"/>
        <w:numPr>
          <w:ilvl w:val="2"/>
          <w:numId w:val="4"/>
        </w:numPr>
        <w:ind w:leftChars="0" w:firstLineChars="0"/>
      </w:pPr>
      <w:r w:rsidRPr="00BC5075">
        <w:rPr>
          <w:rFonts w:hint="eastAsia"/>
        </w:rPr>
        <w:t>國內旅費、短程車資、運費（交通）：依「國內出差旅費報支要點」辦理。</w:t>
      </w:r>
    </w:p>
    <w:p w:rsidR="0023791B" w:rsidRPr="0022394B" w:rsidRDefault="004D4B0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rPr>
          <w:rFonts w:hint="eastAsia"/>
        </w:rPr>
        <w:t>餐飲</w:t>
      </w:r>
      <w:r w:rsidR="0023791B" w:rsidRPr="0022394B">
        <w:t>費：</w:t>
      </w:r>
      <w:r w:rsidR="0023791B" w:rsidRPr="0022394B">
        <w:t>80</w:t>
      </w:r>
      <w:r w:rsidR="0023791B" w:rsidRPr="0022394B">
        <w:t>元</w:t>
      </w:r>
      <w:r w:rsidR="0023791B" w:rsidRPr="0022394B">
        <w:t>/</w:t>
      </w:r>
      <w:r w:rsidR="0023791B" w:rsidRPr="0022394B">
        <w:t>人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出席費：</w:t>
      </w:r>
      <w:r w:rsidR="00E50D59">
        <w:t>1,000-2,5</w:t>
      </w:r>
      <w:r w:rsidRPr="0022394B">
        <w:t>00</w:t>
      </w:r>
      <w:r w:rsidRPr="0022394B">
        <w:t>元</w:t>
      </w:r>
      <w:r w:rsidRPr="0022394B">
        <w:t>/</w:t>
      </w:r>
      <w:r w:rsidRPr="0022394B">
        <w:t>次。</w:t>
      </w: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評審費：口試按出席費標準計算，書面審查按件計酬如下：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文件（如計畫書、教案等）</w:t>
      </w:r>
      <w:r w:rsidR="00BD4E97">
        <w:t>200-6</w:t>
      </w:r>
      <w:r w:rsidRPr="0022394B">
        <w:t>00</w:t>
      </w:r>
      <w:r w:rsidRPr="0022394B">
        <w:t>元</w:t>
      </w:r>
      <w:r w:rsidRPr="0022394B">
        <w:t>/</w:t>
      </w:r>
      <w:r w:rsidR="00E50D59">
        <w:t>件（</w:t>
      </w:r>
      <w:r w:rsidR="00BD4E97">
        <w:rPr>
          <w:rFonts w:hint="eastAsia"/>
        </w:rPr>
        <w:t>20</w:t>
      </w:r>
      <w:r w:rsidRPr="0022394B">
        <w:t>0</w:t>
      </w:r>
      <w:r w:rsidRPr="0022394B">
        <w:t>元</w:t>
      </w:r>
      <w:r w:rsidRPr="0022394B">
        <w:t>/</w:t>
      </w:r>
      <w:r w:rsidRPr="0022394B">
        <w:t>千字）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照片、圖片：</w:t>
      </w:r>
      <w:r w:rsidRPr="0022394B">
        <w:t>20-40</w:t>
      </w:r>
      <w:r w:rsidRPr="0022394B">
        <w:t>元</w:t>
      </w:r>
      <w:r w:rsidRPr="0022394B">
        <w:t>/</w:t>
      </w:r>
      <w:r w:rsidRPr="0022394B">
        <w:t>件（依照作品主題及尺寸調整）</w:t>
      </w:r>
    </w:p>
    <w:p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影音：</w:t>
      </w:r>
      <w:r w:rsidRPr="0022394B">
        <w:t>3-5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如導</w:t>
      </w:r>
      <w:proofErr w:type="gramStart"/>
      <w:r w:rsidR="00BC5075" w:rsidRPr="0022394B">
        <w:t>覽</w:t>
      </w:r>
      <w:proofErr w:type="gramEnd"/>
      <w:r w:rsidR="00BC5075" w:rsidRPr="0022394B">
        <w:t>達人</w:t>
      </w:r>
      <w:r w:rsidR="00BC5075">
        <w:rPr>
          <w:rFonts w:hint="eastAsia"/>
        </w:rPr>
        <w:t>）</w:t>
      </w:r>
      <w:r w:rsidRPr="0022394B">
        <w:t>100</w:t>
      </w:r>
      <w:r w:rsidRPr="0022394B">
        <w:t>元</w:t>
      </w:r>
      <w:r w:rsidRPr="0022394B">
        <w:t>/</w:t>
      </w:r>
      <w:r w:rsidRPr="0022394B">
        <w:t>件、</w:t>
      </w:r>
      <w:r w:rsidRPr="0022394B">
        <w:t>10</w:t>
      </w:r>
      <w:r w:rsidRPr="0022394B">
        <w:t>分鐘</w:t>
      </w:r>
      <w:r w:rsidR="00BC5075">
        <w:rPr>
          <w:rFonts w:hint="eastAsia"/>
        </w:rPr>
        <w:t>（</w:t>
      </w:r>
      <w:r w:rsidR="00BC5075" w:rsidRPr="0022394B">
        <w:t>如教學歷程紀錄</w:t>
      </w:r>
      <w:r w:rsidR="00BC5075">
        <w:rPr>
          <w:rFonts w:hint="eastAsia"/>
        </w:rPr>
        <w:t>）</w:t>
      </w:r>
      <w:r w:rsidRPr="0022394B">
        <w:t>300</w:t>
      </w:r>
      <w:r w:rsidRPr="0022394B">
        <w:t>元</w:t>
      </w:r>
      <w:r w:rsidRPr="0022394B">
        <w:t>/</w:t>
      </w:r>
      <w:r w:rsidRPr="0022394B">
        <w:t>件。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t>租賃費：博物館導</w:t>
      </w:r>
      <w:proofErr w:type="gramStart"/>
      <w:r w:rsidRPr="00BC5075">
        <w:rPr>
          <w:rFonts w:hint="eastAsia"/>
        </w:rPr>
        <w:t>覽</w:t>
      </w:r>
      <w:proofErr w:type="gramEnd"/>
      <w:r w:rsidRPr="00BC5075">
        <w:rPr>
          <w:rFonts w:hint="eastAsia"/>
        </w:rPr>
        <w:t>機租借，核實報支（依各博物館辦法辦理）。</w:t>
      </w:r>
    </w:p>
    <w:p w:rsidR="00BC5075" w:rsidRDefault="00BC5075" w:rsidP="00BC5075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BC5075">
        <w:rPr>
          <w:rFonts w:hint="eastAsia"/>
        </w:rPr>
        <w:lastRenderedPageBreak/>
        <w:t>停車費：博物館參觀停車費用，核實報支（依各博物館辦法辦理）</w:t>
      </w:r>
      <w:r>
        <w:rPr>
          <w:rFonts w:hint="eastAsia"/>
        </w:rPr>
        <w:t>。</w:t>
      </w:r>
    </w:p>
    <w:p w:rsidR="004478B3" w:rsidRPr="007769D2" w:rsidRDefault="0023791B" w:rsidP="004478B3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1985" w:firstLineChars="0" w:hanging="1025"/>
      </w:pPr>
      <w:r w:rsidRPr="007769D2">
        <w:t>展品運費</w:t>
      </w:r>
      <w:r w:rsidR="004478B3" w:rsidRPr="007769D2">
        <w:rPr>
          <w:rFonts w:hint="eastAsia"/>
        </w:rPr>
        <w:t>、遊覽車費：同縣市依下表估算，跨縣市</w:t>
      </w:r>
      <w:r w:rsidR="00BD4E97">
        <w:rPr>
          <w:rFonts w:hint="eastAsia"/>
        </w:rPr>
        <w:t>或偏遠學校</w:t>
      </w:r>
      <w:bookmarkStart w:id="0" w:name="_GoBack"/>
      <w:bookmarkEnd w:id="0"/>
      <w:r w:rsidR="004478B3" w:rsidRPr="007769D2">
        <w:rPr>
          <w:rFonts w:hint="eastAsia"/>
        </w:rPr>
        <w:t>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D327B5" w:rsidRPr="00586224" w:rsidTr="0038742E">
        <w:trPr>
          <w:trHeight w:val="159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展品運費</w:t>
            </w:r>
          </w:p>
          <w:p w:rsidR="003102B4" w:rsidRPr="0038742E" w:rsidRDefault="00BD4E97" w:rsidP="00BD4E9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（</w:t>
            </w:r>
            <w:r w:rsidR="003102B4"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元</w:t>
            </w:r>
            <w:r w:rsidR="003102B4"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 w:rsidR="003102B4"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趟</w:t>
            </w:r>
            <w:r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）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bCs/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遊覽車費</w:t>
            </w:r>
          </w:p>
          <w:p w:rsidR="003102B4" w:rsidRPr="0038742E" w:rsidRDefault="00BD4E97" w:rsidP="00103757">
            <w:pPr>
              <w:widowControl/>
              <w:ind w:firstLineChars="0" w:firstLine="0"/>
              <w:jc w:val="center"/>
              <w:rPr>
                <w:rFonts w:hint="eastAsia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（</w:t>
            </w:r>
            <w:r w:rsidR="003102B4" w:rsidRPr="0038742E"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元</w:t>
            </w:r>
            <w:r w:rsidR="003102B4" w:rsidRPr="0038742E">
              <w:rPr>
                <w:bCs/>
                <w:color w:val="000000" w:themeColor="text1"/>
                <w:kern w:val="0"/>
                <w:sz w:val="22"/>
                <w:szCs w:val="24"/>
              </w:rPr>
              <w:t>/</w:t>
            </w:r>
            <w:r>
              <w:rPr>
                <w:bCs/>
                <w:color w:val="000000" w:themeColor="text1"/>
                <w:kern w:val="0"/>
                <w:sz w:val="22"/>
                <w:szCs w:val="24"/>
              </w:rPr>
              <w:t>車</w:t>
            </w:r>
            <w:r>
              <w:rPr>
                <w:rFonts w:hint="eastAsia"/>
                <w:bCs/>
                <w:color w:val="000000" w:themeColor="text1"/>
                <w:kern w:val="0"/>
                <w:sz w:val="22"/>
                <w:szCs w:val="24"/>
              </w:rPr>
              <w:t>）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9,000-10,500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9,000-13,000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proofErr w:type="gramStart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</w:t>
            </w:r>
            <w:proofErr w:type="gramEnd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7,000-9,000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1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</w:tr>
      <w:tr w:rsidR="00D327B5" w:rsidRPr="00586224" w:rsidTr="0038742E">
        <w:trPr>
          <w:trHeight w:val="68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proofErr w:type="gramStart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</w:t>
            </w:r>
            <w:proofErr w:type="gramEnd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9,500-13,000</w:t>
            </w:r>
          </w:p>
        </w:tc>
      </w:tr>
      <w:tr w:rsidR="00D327B5" w:rsidRPr="00586224" w:rsidTr="0038742E">
        <w:trPr>
          <w:trHeight w:val="117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9,000-12,500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proofErr w:type="gramStart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臺</w:t>
            </w:r>
            <w:proofErr w:type="gramEnd"/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586224" w:rsidTr="0038742E">
        <w:trPr>
          <w:trHeight w:val="5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rFonts w:hint="eastAsia"/>
                <w:color w:val="000000" w:themeColor="text1"/>
                <w:kern w:val="0"/>
                <w:sz w:val="22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102B4" w:rsidRPr="0038742E" w:rsidRDefault="003102B4" w:rsidP="00103757">
            <w:pPr>
              <w:widowControl/>
              <w:ind w:firstLineChars="0" w:firstLine="0"/>
              <w:jc w:val="center"/>
              <w:rPr>
                <w:color w:val="000000" w:themeColor="text1"/>
                <w:kern w:val="0"/>
                <w:sz w:val="22"/>
                <w:szCs w:val="24"/>
              </w:rPr>
            </w:pPr>
            <w:r w:rsidRPr="0038742E">
              <w:rPr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</w:tbl>
    <w:p w:rsidR="007769D2" w:rsidRPr="004478B3" w:rsidRDefault="007769D2" w:rsidP="003102B4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color w:val="FF0000"/>
        </w:rPr>
      </w:pPr>
    </w:p>
    <w:p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雜支：最高以（人事費</w:t>
      </w:r>
      <w:r w:rsidRPr="0022394B">
        <w:t>+</w:t>
      </w:r>
      <w:r w:rsidRPr="0022394B">
        <w:t>業務費）</w:t>
      </w:r>
      <w:r w:rsidRPr="0022394B">
        <w:t>*5%</w:t>
      </w:r>
      <w:r w:rsidRPr="0022394B">
        <w:t>編列。</w:t>
      </w:r>
    </w:p>
    <w:p w:rsidR="007C6F76" w:rsidRDefault="0023791B" w:rsidP="0038742E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58" w:firstLineChars="0" w:firstLine="0"/>
      </w:pPr>
      <w:r w:rsidRPr="0022394B">
        <w:t>行政管理費：</w:t>
      </w:r>
    </w:p>
    <w:p w:rsidR="007C6F76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計畫期程</w:t>
      </w:r>
      <w:proofErr w:type="gramStart"/>
      <w:r w:rsidRPr="0022394B">
        <w:t>不滿</w:t>
      </w:r>
      <w:r w:rsidRPr="0022394B">
        <w:t>6</w:t>
      </w:r>
      <w:r w:rsidRPr="0022394B">
        <w:t>個月</w:t>
      </w:r>
      <w:proofErr w:type="gramEnd"/>
      <w:r w:rsidRPr="0022394B">
        <w:t>者，得按（業務費</w:t>
      </w:r>
      <w:r w:rsidRPr="0022394B">
        <w:t>+</w:t>
      </w:r>
      <w:r w:rsidRPr="0022394B">
        <w:t>雜支）</w:t>
      </w:r>
      <w:r w:rsidRPr="0022394B">
        <w:t>*8%</w:t>
      </w:r>
      <w:r w:rsidRPr="0022394B">
        <w:t>已內編列。</w:t>
      </w:r>
    </w:p>
    <w:p w:rsidR="00261D2D" w:rsidRPr="0022394B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7C6F76">
        <w:rPr>
          <w:kern w:val="0"/>
        </w:rPr>
        <w:t>計畫期程達</w:t>
      </w:r>
      <w:proofErr w:type="gramStart"/>
      <w:r w:rsidR="00BC5075">
        <w:rPr>
          <w:rFonts w:hint="eastAsia"/>
          <w:kern w:val="0"/>
        </w:rPr>
        <w:t>（</w:t>
      </w:r>
      <w:proofErr w:type="gramEnd"/>
      <w:r w:rsidRPr="007C6F76">
        <w:rPr>
          <w:kern w:val="0"/>
        </w:rPr>
        <w:t>含</w:t>
      </w:r>
      <w:r w:rsidR="00BC5075">
        <w:rPr>
          <w:rFonts w:hint="eastAsia"/>
          <w:kern w:val="0"/>
        </w:rPr>
        <w:t>)</w:t>
      </w:r>
      <w:r w:rsidRPr="007C6F76">
        <w:rPr>
          <w:kern w:val="0"/>
        </w:rPr>
        <w:t>6</w:t>
      </w:r>
      <w:r w:rsidRPr="007C6F76">
        <w:rPr>
          <w:kern w:val="0"/>
        </w:rPr>
        <w:t>個月以上者，得按</w:t>
      </w:r>
      <w:proofErr w:type="gramStart"/>
      <w:r w:rsidRPr="007C6F76">
        <w:rPr>
          <w:kern w:val="0"/>
        </w:rPr>
        <w:t>（</w:t>
      </w:r>
      <w:proofErr w:type="gramEnd"/>
      <w:r w:rsidRPr="007C6F76">
        <w:rPr>
          <w:kern w:val="0"/>
        </w:rPr>
        <w:t>業務費</w:t>
      </w:r>
      <w:r w:rsidRPr="007C6F76">
        <w:rPr>
          <w:kern w:val="0"/>
        </w:rPr>
        <w:t>+</w:t>
      </w:r>
      <w:r w:rsidRPr="007C6F76">
        <w:rPr>
          <w:kern w:val="0"/>
        </w:rPr>
        <w:t>雜</w:t>
      </w:r>
      <w:proofErr w:type="gramStart"/>
      <w:r w:rsidRPr="007C6F76">
        <w:rPr>
          <w:kern w:val="0"/>
        </w:rPr>
        <w:t>）</w:t>
      </w:r>
      <w:proofErr w:type="gramEnd"/>
      <w:r w:rsidRPr="007C6F76">
        <w:rPr>
          <w:kern w:val="0"/>
        </w:rPr>
        <w:t>*10%</w:t>
      </w:r>
      <w:r w:rsidRPr="007C6F76">
        <w:rPr>
          <w:kern w:val="0"/>
        </w:rPr>
        <w:t>以內編列。</w:t>
      </w:r>
    </w:p>
    <w:sectPr w:rsidR="00261D2D" w:rsidRPr="002239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E5" w:rsidRDefault="008E5DE5" w:rsidP="000923E2">
      <w:pPr>
        <w:ind w:firstLine="480"/>
      </w:pPr>
      <w:r>
        <w:separator/>
      </w:r>
    </w:p>
  </w:endnote>
  <w:endnote w:type="continuationSeparator" w:id="0">
    <w:p w:rsidR="008E5DE5" w:rsidRDefault="008E5DE5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6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63069"/>
      <w:docPartObj>
        <w:docPartGallery w:val="Page Numbers (Bottom of Page)"/>
        <w:docPartUnique/>
      </w:docPartObj>
    </w:sdtPr>
    <w:sdtEndPr/>
    <w:sdtContent>
      <w:p w:rsidR="000923E2" w:rsidRDefault="008A328B" w:rsidP="008A328B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E97" w:rsidRPr="00BD4E97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E5" w:rsidRDefault="008E5DE5" w:rsidP="000923E2">
      <w:pPr>
        <w:ind w:firstLine="480"/>
      </w:pPr>
      <w:r>
        <w:separator/>
      </w:r>
    </w:p>
  </w:footnote>
  <w:footnote w:type="continuationSeparator" w:id="0">
    <w:p w:rsidR="008E5DE5" w:rsidRDefault="008E5DE5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4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4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3E2" w:rsidRDefault="000923E2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3FA"/>
    <w:multiLevelType w:val="hybridMultilevel"/>
    <w:tmpl w:val="14DC824A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17D3D"/>
    <w:multiLevelType w:val="hybridMultilevel"/>
    <w:tmpl w:val="C8D40A5E"/>
    <w:lvl w:ilvl="0" w:tplc="35F08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94FE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49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D8A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C7F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424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4B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83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2A4B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C1AC4"/>
    <w:multiLevelType w:val="hybridMultilevel"/>
    <w:tmpl w:val="C1486128"/>
    <w:lvl w:ilvl="0" w:tplc="0409000F">
      <w:start w:val="1"/>
      <w:numFmt w:val="decimal"/>
      <w:lvlText w:val="%1."/>
      <w:lvlJc w:val="left"/>
      <w:pPr>
        <w:ind w:left="18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" w15:restartNumberingAfterBreak="0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36005F6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218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45325E9F"/>
    <w:multiLevelType w:val="hybridMultilevel"/>
    <w:tmpl w:val="8B244708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3D51BA"/>
    <w:multiLevelType w:val="hybridMultilevel"/>
    <w:tmpl w:val="CE342CD6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D2DE4ECA">
      <w:start w:val="1"/>
      <w:numFmt w:val="taiwaneseCountingThousand"/>
      <w:lvlText w:val="（%2）"/>
      <w:lvlJc w:val="left"/>
      <w:pPr>
        <w:ind w:left="249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8" w15:restartNumberingAfterBreak="0">
    <w:nsid w:val="5A483949"/>
    <w:multiLevelType w:val="hybridMultilevel"/>
    <w:tmpl w:val="4E92C5F4"/>
    <w:lvl w:ilvl="0" w:tplc="D0F4B846">
      <w:start w:val="1"/>
      <w:numFmt w:val="taiwaneseCountingThousand"/>
      <w:lvlText w:val="（%1）"/>
      <w:lvlJc w:val="left"/>
      <w:pPr>
        <w:ind w:left="331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0" w15:restartNumberingAfterBreak="0">
    <w:nsid w:val="6DE94ED9"/>
    <w:multiLevelType w:val="hybridMultilevel"/>
    <w:tmpl w:val="30C0B608"/>
    <w:lvl w:ilvl="0" w:tplc="DFA44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3C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641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A3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615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0CF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E3E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04F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9A8E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68"/>
    <w:rsid w:val="00002769"/>
    <w:rsid w:val="00076A78"/>
    <w:rsid w:val="000923E2"/>
    <w:rsid w:val="000C2B09"/>
    <w:rsid w:val="000D1420"/>
    <w:rsid w:val="00103757"/>
    <w:rsid w:val="00116911"/>
    <w:rsid w:val="0012059B"/>
    <w:rsid w:val="00124027"/>
    <w:rsid w:val="00151ADA"/>
    <w:rsid w:val="0016511F"/>
    <w:rsid w:val="00165832"/>
    <w:rsid w:val="001C1F10"/>
    <w:rsid w:val="0022394B"/>
    <w:rsid w:val="0023791B"/>
    <w:rsid w:val="00242D05"/>
    <w:rsid w:val="002576BF"/>
    <w:rsid w:val="00261D2D"/>
    <w:rsid w:val="00264DB2"/>
    <w:rsid w:val="00267564"/>
    <w:rsid w:val="0027252A"/>
    <w:rsid w:val="00285E31"/>
    <w:rsid w:val="00306949"/>
    <w:rsid w:val="003102B4"/>
    <w:rsid w:val="00352661"/>
    <w:rsid w:val="0038742E"/>
    <w:rsid w:val="003F759D"/>
    <w:rsid w:val="00444BB3"/>
    <w:rsid w:val="004478B3"/>
    <w:rsid w:val="0045693B"/>
    <w:rsid w:val="004836F1"/>
    <w:rsid w:val="004D4B09"/>
    <w:rsid w:val="00501168"/>
    <w:rsid w:val="00584B5B"/>
    <w:rsid w:val="00586224"/>
    <w:rsid w:val="005A03D0"/>
    <w:rsid w:val="005D77D0"/>
    <w:rsid w:val="005E267E"/>
    <w:rsid w:val="006140D1"/>
    <w:rsid w:val="00662DAE"/>
    <w:rsid w:val="00680841"/>
    <w:rsid w:val="006A63EA"/>
    <w:rsid w:val="006D0E52"/>
    <w:rsid w:val="006D22C8"/>
    <w:rsid w:val="007270B3"/>
    <w:rsid w:val="00742FDF"/>
    <w:rsid w:val="007469AC"/>
    <w:rsid w:val="007769D2"/>
    <w:rsid w:val="007C6F76"/>
    <w:rsid w:val="007D306C"/>
    <w:rsid w:val="008A328B"/>
    <w:rsid w:val="008D456D"/>
    <w:rsid w:val="008E5DE5"/>
    <w:rsid w:val="008E6EAC"/>
    <w:rsid w:val="00923B45"/>
    <w:rsid w:val="00932BA9"/>
    <w:rsid w:val="009341F0"/>
    <w:rsid w:val="00934D37"/>
    <w:rsid w:val="0095637D"/>
    <w:rsid w:val="009C6B46"/>
    <w:rsid w:val="009D2447"/>
    <w:rsid w:val="009F0058"/>
    <w:rsid w:val="00A32D1A"/>
    <w:rsid w:val="00AB331A"/>
    <w:rsid w:val="00AD0C81"/>
    <w:rsid w:val="00AD7FE7"/>
    <w:rsid w:val="00B060ED"/>
    <w:rsid w:val="00B66326"/>
    <w:rsid w:val="00B80E8E"/>
    <w:rsid w:val="00BC5075"/>
    <w:rsid w:val="00BD4E97"/>
    <w:rsid w:val="00BD679D"/>
    <w:rsid w:val="00BF2C64"/>
    <w:rsid w:val="00C226D4"/>
    <w:rsid w:val="00C41C20"/>
    <w:rsid w:val="00C73EBB"/>
    <w:rsid w:val="00CA75EF"/>
    <w:rsid w:val="00CE21A4"/>
    <w:rsid w:val="00D327B5"/>
    <w:rsid w:val="00D52B82"/>
    <w:rsid w:val="00D7344A"/>
    <w:rsid w:val="00D8439C"/>
    <w:rsid w:val="00D94A86"/>
    <w:rsid w:val="00E50D59"/>
    <w:rsid w:val="00EC1936"/>
    <w:rsid w:val="00EC538F"/>
    <w:rsid w:val="00F379D8"/>
    <w:rsid w:val="00F93AC7"/>
    <w:rsid w:val="00F94B45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s1599">
          <o:proxy start="" idref="#_s1607" connectloc="6"/>
          <o:proxy end="" idref="#_s1604" connectloc="2"/>
        </o:r>
        <o:r id="V:Rule2" type="connector" idref="#_s1592">
          <o:proxy start="" idref="#_s1614" connectloc="6"/>
          <o:proxy end="" idref="#_s1612" connectloc="2"/>
        </o:r>
        <o:r id="V:Rule3" type="connector" idref="#_s1600">
          <o:proxy start="" idref="#_s1606" connectloc="6"/>
          <o:proxy end="" idref="#_s1604" connectloc="2"/>
        </o:r>
        <o:r id="V:Rule4" type="connector" idref="#_s1596">
          <o:proxy start="" idref="#_s1610" connectloc="6"/>
          <o:proxy end="" idref="#_s1607" connectloc="3"/>
        </o:r>
        <o:r id="V:Rule5" type="connector" idref="#_s1601">
          <o:proxy start="" idref="#_s1605" connectloc="4"/>
          <o:proxy end="" idref="#_s1603" connectloc="2"/>
        </o:r>
        <o:r id="V:Rule6" type="connector" idref="#_s1626"/>
        <o:r id="V:Rule7" type="connector" idref="#_s1144"/>
        <o:r id="V:Rule8" type="connector" idref="#_s1594">
          <o:proxy start="" idref="#_s1612" connectloc="6"/>
          <o:proxy end="" idref="#_s1604" connectloc="2"/>
        </o:r>
        <o:r id="V:Rule9" type="connector" idref="#_s1591">
          <o:proxy start="" idref="#_s1615" connectloc="6"/>
          <o:proxy end="" idref="#_s1612" connectloc="2"/>
        </o:r>
        <o:r id="V:Rule10" type="connector" idref="#_s1589"/>
        <o:r id="V:Rule11" type="connector" idref="#_s1595">
          <o:proxy start="" idref="#_s1611" connectloc="6"/>
          <o:proxy end="" idref="#_s1607" connectloc="3"/>
        </o:r>
        <o:r id="V:Rule12" type="connector" idref="#_s1602">
          <o:proxy start="" idref="#_s1604" connectloc="6"/>
          <o:proxy end="" idref="#_s1603" connectloc="2"/>
        </o:r>
        <o:r id="V:Rule13" type="connector" idref="#_s1598">
          <o:proxy start="" idref="#_s1608" connectloc="6"/>
          <o:proxy end="" idref="#_s1604" connectloc="2"/>
        </o:r>
        <o:r id="V:Rule14" type="connector" idref="#_s1590"/>
        <o:r id="V:Rule15" type="connector" idref="#_s1597">
          <o:proxy start="" idref="#_s1609" connectloc="6"/>
          <o:proxy end="" idref="#_s1607" connectloc="3"/>
        </o:r>
        <o:r id="V:Rule16" type="connector" idref="#_s1593">
          <o:proxy start="" idref="#_s1613" connectloc="6"/>
          <o:proxy end="" idref="#_s1604" connectloc="2"/>
        </o:r>
      </o:rules>
    </o:shapelayout>
  </w:shapeDefaults>
  <w:decimalSymbol w:val="."/>
  <w:listSeparator w:val=","/>
  <w14:docId w14:val="45650392"/>
  <w15:docId w15:val="{14618913-7208-4C59-8935-38A15B31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Balloon Text"/>
    <w:basedOn w:val="a"/>
    <w:link w:val="aa"/>
    <w:uiPriority w:val="99"/>
    <w:semiHidden/>
    <w:unhideWhenUsed/>
    <w:rsid w:val="000C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B09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標題二"/>
    <w:next w:val="a"/>
    <w:qFormat/>
    <w:rsid w:val="00352661"/>
    <w:pPr>
      <w:spacing w:beforeLines="50" w:before="50"/>
      <w:ind w:leftChars="200" w:left="200"/>
      <w:outlineLvl w:val="1"/>
    </w:pPr>
    <w:rPr>
      <w:rFonts w:ascii="Times New Roman" w:eastAsia="標楷體" w:hAnsi="Times New Roman" w:cstheme="majorBidi"/>
      <w:b/>
      <w:kern w:val="0"/>
      <w:szCs w:val="52"/>
    </w:rPr>
  </w:style>
  <w:style w:type="paragraph" w:customStyle="1" w:styleId="ac">
    <w:name w:val="內文標題三"/>
    <w:basedOn w:val="a8"/>
    <w:qFormat/>
    <w:rsid w:val="00352661"/>
    <w:pPr>
      <w:ind w:leftChars="550" w:left="650" w:hangingChars="100" w:hanging="100"/>
    </w:pPr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330D8-FFCC-405B-8B89-D385DD54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Joanne</cp:lastModifiedBy>
  <cp:revision>7</cp:revision>
  <cp:lastPrinted>2018-01-18T02:09:00Z</cp:lastPrinted>
  <dcterms:created xsi:type="dcterms:W3CDTF">2020-01-06T12:13:00Z</dcterms:created>
  <dcterms:modified xsi:type="dcterms:W3CDTF">2020-12-25T04:26:00Z</dcterms:modified>
</cp:coreProperties>
</file>